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B5" w:rsidRDefault="007728C2" w:rsidP="007728C2">
      <w:pPr>
        <w:spacing w:after="0" w:line="240" w:lineRule="auto"/>
        <w:rPr>
          <w:rFonts w:ascii="Times New Roman" w:hAnsi="Times New Roman" w:cs="Times New Roman"/>
          <w:b/>
          <w:szCs w:val="28"/>
        </w:rPr>
      </w:pPr>
      <w:r w:rsidRPr="00A76106">
        <w:rPr>
          <w:rFonts w:ascii="Times New Roman" w:hAnsi="Times New Roman" w:cs="Times New Roman"/>
          <w:b/>
          <w:szCs w:val="28"/>
        </w:rPr>
        <w:tab/>
      </w:r>
      <w:r w:rsidRPr="00A76106">
        <w:rPr>
          <w:rFonts w:ascii="Times New Roman" w:hAnsi="Times New Roman" w:cs="Times New Roman"/>
          <w:b/>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F516B5" w:rsidTr="00F516B5">
        <w:tc>
          <w:tcPr>
            <w:tcW w:w="5495" w:type="dxa"/>
            <w:hideMark/>
          </w:tcPr>
          <w:p w:rsidR="00F516B5" w:rsidRDefault="00F516B5">
            <w:pPr>
              <w:ind w:right="-108"/>
              <w:rPr>
                <w:rFonts w:ascii="Times New Roman" w:hAnsi="Times New Roman" w:cs="Times New Roman"/>
                <w:sz w:val="26"/>
                <w:szCs w:val="28"/>
              </w:rPr>
            </w:pPr>
            <w:r>
              <w:rPr>
                <w:rFonts w:ascii="Times New Roman" w:hAnsi="Times New Roman" w:cs="Times New Roman"/>
                <w:sz w:val="24"/>
                <w:szCs w:val="28"/>
              </w:rPr>
              <w:t>LIÊN ĐOÀN LAO ĐỘNG TỈNH (HUYỆN, NGÀNH)</w:t>
            </w:r>
          </w:p>
        </w:tc>
        <w:tc>
          <w:tcPr>
            <w:tcW w:w="4076" w:type="dxa"/>
            <w:vMerge w:val="restart"/>
          </w:tcPr>
          <w:p w:rsidR="00F516B5" w:rsidRDefault="00F516B5">
            <w:pPr>
              <w:spacing w:before="40"/>
              <w:jc w:val="center"/>
              <w:rPr>
                <w:rFonts w:ascii="Times New Roman" w:hAnsi="Times New Roman"/>
                <w:b/>
                <w:sz w:val="18"/>
                <w:szCs w:val="18"/>
                <w:lang w:val="es-ES"/>
              </w:rPr>
            </w:pPr>
            <w:r>
              <w:rPr>
                <w:rFonts w:ascii="Times New Roman" w:hAnsi="Times New Roman"/>
                <w:b/>
                <w:sz w:val="18"/>
                <w:szCs w:val="18"/>
                <w:lang w:val="es-ES"/>
              </w:rPr>
              <w:t>MẪU SỐ 2</w:t>
            </w:r>
          </w:p>
          <w:p w:rsidR="00F516B5" w:rsidRDefault="00F516B5">
            <w:pPr>
              <w:pStyle w:val="BodyText"/>
              <w:rPr>
                <w:rFonts w:ascii="Times New Roman" w:hAnsi="Times New Roman"/>
                <w:i/>
                <w:sz w:val="20"/>
                <w:lang w:val="es-ES"/>
              </w:rPr>
            </w:pPr>
            <w:r>
              <w:rPr>
                <w:rFonts w:ascii="Times New Roman" w:hAnsi="Times New Roman"/>
                <w:i/>
                <w:sz w:val="20"/>
                <w:lang w:val="es-ES"/>
              </w:rPr>
              <w:t>(Dùng cho công đoàn cơ sở)</w:t>
            </w:r>
          </w:p>
          <w:p w:rsidR="00F516B5" w:rsidRDefault="00F516B5">
            <w:pPr>
              <w:jc w:val="center"/>
              <w:rPr>
                <w:rFonts w:ascii="Times New Roman" w:hAnsi="Times New Roman" w:cs="Times New Roman"/>
                <w:b/>
                <w:sz w:val="26"/>
                <w:szCs w:val="28"/>
              </w:rPr>
            </w:pPr>
          </w:p>
        </w:tc>
      </w:tr>
      <w:tr w:rsidR="00F516B5" w:rsidTr="00F516B5">
        <w:tc>
          <w:tcPr>
            <w:tcW w:w="5495" w:type="dxa"/>
            <w:hideMark/>
          </w:tcPr>
          <w:p w:rsidR="00F516B5" w:rsidRDefault="00F516B5">
            <w:pPr>
              <w:jc w:val="center"/>
              <w:rPr>
                <w:rFonts w:ascii="Times New Roman" w:hAnsi="Times New Roman" w:cs="Times New Roman"/>
                <w:b/>
                <w:sz w:val="26"/>
                <w:szCs w:val="28"/>
              </w:rPr>
            </w:pPr>
            <w:r>
              <w:rPr>
                <w:rFonts w:ascii="Times New Roman" w:hAnsi="Times New Roman" w:cs="Times New Roman"/>
                <w:b/>
                <w:sz w:val="26"/>
                <w:szCs w:val="28"/>
              </w:rPr>
              <w:t xml:space="preserve">CÔNG ĐOÀN………… </w:t>
            </w:r>
          </w:p>
        </w:tc>
        <w:tc>
          <w:tcPr>
            <w:tcW w:w="0" w:type="auto"/>
            <w:vMerge/>
            <w:vAlign w:val="center"/>
            <w:hideMark/>
          </w:tcPr>
          <w:p w:rsidR="00F516B5" w:rsidRDefault="00F516B5">
            <w:pPr>
              <w:rPr>
                <w:rFonts w:ascii="Times New Roman" w:hAnsi="Times New Roman" w:cs="Times New Roman"/>
                <w:b/>
                <w:sz w:val="26"/>
                <w:szCs w:val="28"/>
              </w:rPr>
            </w:pPr>
          </w:p>
        </w:tc>
      </w:tr>
    </w:tbl>
    <w:p w:rsidR="00F516B5" w:rsidRDefault="00F516B5" w:rsidP="00F516B5">
      <w:pPr>
        <w:spacing w:after="0" w:line="240" w:lineRule="auto"/>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p>
    <w:p w:rsidR="00F516B5" w:rsidRDefault="00F516B5" w:rsidP="00F516B5">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BÁO CÁO TỔNG HỢP SỐ LIỆU VỀ HOẠT ĐỘNG CÔNG ĐOÀN</w:t>
      </w:r>
    </w:p>
    <w:p w:rsidR="00412A31" w:rsidRPr="004D2A2E" w:rsidRDefault="007C541E" w:rsidP="00412A31">
      <w:pPr>
        <w:spacing w:after="0" w:line="240" w:lineRule="auto"/>
        <w:jc w:val="center"/>
        <w:rPr>
          <w:rFonts w:ascii="Times New Roman" w:hAnsi="Times New Roman"/>
          <w:i/>
          <w:sz w:val="26"/>
        </w:rPr>
      </w:pPr>
      <w:r>
        <w:rPr>
          <w:rFonts w:ascii="Times New Roman" w:hAnsi="Times New Roman"/>
          <w:i/>
          <w:sz w:val="26"/>
        </w:rPr>
        <w:t>Năm 2021</w:t>
      </w:r>
    </w:p>
    <w:p w:rsidR="008D555A" w:rsidRDefault="008D555A" w:rsidP="00F516B5">
      <w:pPr>
        <w:spacing w:after="0" w:line="240" w:lineRule="auto"/>
        <w:jc w:val="center"/>
        <w:rPr>
          <w:rFonts w:ascii="Times New Roman" w:hAnsi="Times New Roman" w:cs="Times New Roman"/>
          <w:b/>
          <w:sz w:val="26"/>
          <w:szCs w:val="28"/>
        </w:rPr>
      </w:pPr>
    </w:p>
    <w:p w:rsidR="00F516B5" w:rsidRDefault="00F516B5" w:rsidP="00F516B5">
      <w:pPr>
        <w:spacing w:after="0" w:line="240" w:lineRule="auto"/>
        <w:jc w:val="center"/>
        <w:rPr>
          <w:rFonts w:ascii="Times New Roman" w:hAnsi="Times New Roman"/>
          <w:sz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4A0" w:firstRow="1" w:lastRow="0" w:firstColumn="1" w:lastColumn="0" w:noHBand="0" w:noVBand="1"/>
      </w:tblPr>
      <w:tblGrid>
        <w:gridCol w:w="652"/>
        <w:gridCol w:w="3545"/>
        <w:gridCol w:w="1360"/>
        <w:gridCol w:w="1275"/>
        <w:gridCol w:w="993"/>
        <w:gridCol w:w="1842"/>
      </w:tblGrid>
      <w:tr w:rsidR="00F516B5" w:rsidTr="00F516B5">
        <w:trPr>
          <w:cantSplit/>
          <w:trHeight w:val="340"/>
          <w:tblHeader/>
        </w:trPr>
        <w:tc>
          <w:tcPr>
            <w:tcW w:w="652"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TT</w:t>
            </w: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Đơn vị tính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Số lượng</w:t>
            </w:r>
          </w:p>
        </w:tc>
        <w:tc>
          <w:tcPr>
            <w:tcW w:w="1842"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Ghi chú</w:t>
            </w:r>
          </w:p>
        </w:tc>
      </w:tr>
      <w:tr w:rsidR="00F516B5" w:rsidTr="00F516B5">
        <w:tc>
          <w:tcPr>
            <w:tcW w:w="9667" w:type="dxa"/>
            <w:gridSpan w:val="6"/>
            <w:tcBorders>
              <w:top w:val="single" w:sz="4" w:space="0" w:color="auto"/>
              <w:left w:val="single" w:sz="4" w:space="0" w:color="auto"/>
              <w:bottom w:val="single" w:sz="4" w:space="0" w:color="auto"/>
              <w:right w:val="single" w:sz="4" w:space="0" w:color="auto"/>
            </w:tcBorders>
            <w:hideMark/>
          </w:tcPr>
          <w:p w:rsidR="00F516B5" w:rsidRPr="00F516B5" w:rsidRDefault="00F516B5">
            <w:pPr>
              <w:spacing w:after="0" w:line="240" w:lineRule="auto"/>
              <w:rPr>
                <w:rFonts w:ascii="Times New Roman" w:hAnsi="Times New Roman" w:cs="Times New Roman"/>
                <w:b/>
                <w:u w:val="single"/>
                <w:lang w:val="vi-VN"/>
              </w:rPr>
            </w:pPr>
            <w:r w:rsidRPr="00F516B5">
              <w:rPr>
                <w:rFonts w:ascii="Times New Roman" w:hAnsi="Times New Roman" w:cs="Times New Roman"/>
                <w:b/>
                <w:lang w:val="vi-VN"/>
              </w:rPr>
              <w:t>I. Tình hình CNVCLĐ và việc thực hiện một số chính sách quan trọng đối với người lao động</w:t>
            </w:r>
          </w:p>
        </w:tc>
      </w:tr>
      <w:tr w:rsidR="00F516B5"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P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lang w:val="vi-V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Pr="00F516B5" w:rsidRDefault="00F516B5">
            <w:pPr>
              <w:spacing w:after="0" w:line="240" w:lineRule="auto"/>
              <w:rPr>
                <w:rFonts w:ascii="Times New Roman" w:hAnsi="Times New Roman" w:cs="Times New Roman"/>
                <w:lang w:val="vi-VN"/>
              </w:rPr>
            </w:pPr>
            <w:r w:rsidRPr="00F516B5">
              <w:rPr>
                <w:rFonts w:ascii="Times New Roman" w:hAnsi="Times New Roman" w:cs="Times New Roman"/>
                <w:lang w:val="vi-VN"/>
              </w:rPr>
              <w:t>Doanh nghiệp (DN) còn nợ lương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C7405F">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both"/>
              <w:rPr>
                <w:rFonts w:ascii="Times New Roman" w:hAnsi="Times New Roman" w:cs="Times New Roman"/>
                <w:spacing w:val="-4"/>
              </w:rPr>
            </w:pPr>
            <w:r>
              <w:rPr>
                <w:rFonts w:ascii="Times New Roman" w:hAnsi="Times New Roman" w:cs="Times New Roman"/>
                <w:spacing w:val="-4"/>
              </w:rPr>
              <w:t>Số tiền lương nợ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both"/>
              <w:rPr>
                <w:rFonts w:ascii="Times New Roman" w:hAnsi="Times New Roman" w:cs="Times New Roman"/>
              </w:rPr>
            </w:pPr>
            <w:r>
              <w:rPr>
                <w:rFonts w:ascii="Times New Roman" w:hAnsi="Times New Roman" w:cs="Times New Roman"/>
              </w:rPr>
              <w:t>DN nợ đóng BHXH, BHYT, BHTN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C7405F">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Số tiền nợ đóng BHXH, BHYT, BHTN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both"/>
              <w:rPr>
                <w:rFonts w:ascii="Times New Roman" w:hAnsi="Times New Roman" w:cs="Times New Roman"/>
                <w:spacing w:val="-4"/>
              </w:rPr>
            </w:pPr>
            <w:r>
              <w:rPr>
                <w:rFonts w:ascii="Times New Roman" w:hAnsi="Times New Roman" w:cs="Times New Roman"/>
                <w:spacing w:val="-4"/>
              </w:rPr>
              <w:t>Số vụ tranh chấp lao động tập thể, đình công đã xẩy ra.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nhà nước</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ngoài nhà nước</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có vốn đầu tư nước ngoài</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Số vụ/số người bị tai nạn lao động.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vụ/người</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không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583EDC">
            <w:pPr>
              <w:spacing w:after="0" w:line="240" w:lineRule="auto"/>
              <w:rPr>
                <w:rFonts w:ascii="Times New Roman" w:hAnsi="Times New Roman" w:cs="Times New Roman"/>
              </w:rPr>
            </w:pPr>
            <w:r>
              <w:rPr>
                <w:rFonts w:ascii="Times New Roman" w:hAnsi="Times New Roman" w:cs="Times New Roman"/>
              </w:rPr>
              <w:t xml:space="preserve">      </w:t>
            </w:r>
            <w:r w:rsidR="00F516B5">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Số vụ tai nạn lao động chết người/số người chết.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vụ/người</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không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rPr>
            </w:pPr>
            <w:r>
              <w:rPr>
                <w:rFonts w:ascii="Times New Roman" w:hAnsi="Times New Roman" w:cs="Times New Roman"/>
              </w:rPr>
              <w:t>Số người mắc bệnh nghề nghiệp.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i/>
              </w:rPr>
            </w:pPr>
            <w:r>
              <w:rPr>
                <w:rFonts w:ascii="Times New Roman" w:hAnsi="Times New Roman" w:cs="Times New Roman"/>
                <w:i/>
              </w:rPr>
              <w:t>+ Số người mắc mới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spacing w:val="-4"/>
              </w:rPr>
            </w:pPr>
            <w:r>
              <w:rPr>
                <w:rFonts w:ascii="Times New Roman" w:hAnsi="Times New Roman" w:cs="Times New Roman"/>
                <w:spacing w:val="-4"/>
              </w:rPr>
              <w:t>Số DN có thành lập mạng lưới an toàn vệ sinh viên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rPr>
            </w:pPr>
            <w:r>
              <w:rPr>
                <w:rFonts w:ascii="Times New Roman" w:hAnsi="Times New Roman" w:cs="Times New Roman"/>
              </w:rPr>
              <w:t>Số an toàn vệ sinh viên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F516B5">
        <w:tc>
          <w:tcPr>
            <w:tcW w:w="652" w:type="dxa"/>
            <w:tcBorders>
              <w:top w:val="single" w:sz="4" w:space="0" w:color="auto"/>
              <w:left w:val="single" w:sz="4" w:space="0" w:color="auto"/>
              <w:bottom w:val="single" w:sz="4" w:space="0" w:color="auto"/>
              <w:right w:val="single" w:sz="4" w:space="0" w:color="auto"/>
            </w:tcBorders>
            <w:vAlign w:val="center"/>
            <w:hideMark/>
          </w:tcPr>
          <w:p w:rsidR="00F516B5" w:rsidRDefault="00F516B5">
            <w:pPr>
              <w:tabs>
                <w:tab w:val="right" w:pos="539"/>
              </w:tabs>
              <w:spacing w:after="0" w:line="240" w:lineRule="auto"/>
              <w:jc w:val="center"/>
              <w:rPr>
                <w:rFonts w:ascii="Times New Roman" w:hAnsi="Times New Roman" w:cs="Times New Roman"/>
                <w:b/>
              </w:rPr>
            </w:pPr>
            <w:r>
              <w:rPr>
                <w:rFonts w:ascii="Times New Roman" w:hAnsi="Times New Roman" w:cs="Times New Roman"/>
                <w:b/>
              </w:rPr>
              <w:t>II</w:t>
            </w:r>
          </w:p>
        </w:tc>
        <w:tc>
          <w:tcPr>
            <w:tcW w:w="9015" w:type="dxa"/>
            <w:gridSpan w:val="5"/>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b/>
              </w:rPr>
            </w:pPr>
            <w:r>
              <w:rPr>
                <w:rFonts w:ascii="Times New Roman" w:hAnsi="Times New Roman" w:cs="Times New Roman"/>
                <w:b/>
              </w:rPr>
              <w:t>Đại diện chăm lo, bảo vệ quyền, lợi ích hợp pháp, chính đáng của người lao động</w:t>
            </w: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DN có thỏa ước lao động tập thể</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D5D88" w:rsidRPr="002D5D88" w:rsidRDefault="002D5D88" w:rsidP="00FA6B48">
            <w:pPr>
              <w:spacing w:after="0" w:line="240" w:lineRule="auto"/>
              <w:rPr>
                <w:rFonts w:ascii="Times New Roman" w:hAnsi="Times New Roman" w:cs="Times New Roman"/>
                <w:sz w:val="20"/>
                <w:szCs w:val="20"/>
              </w:rPr>
            </w:pPr>
            <w:r w:rsidRPr="002D5D88">
              <w:rPr>
                <w:rFonts w:ascii="Times New Roman" w:hAnsi="Times New Roman" w:cs="Times New Roman"/>
                <w:sz w:val="20"/>
                <w:szCs w:val="20"/>
              </w:rPr>
              <w:t>Chỉ tiêu NQĐH IX Công đoàn tỉnh</w:t>
            </w:r>
          </w:p>
        </w:tc>
      </w:tr>
      <w:tr w:rsidR="002D5D88" w:rsidTr="001253CE">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Cơ quan, đơn vị thuộc đối tượng tổ chức hội nghị CB,CC,VC</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đơn vị</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right w:val="single" w:sz="4" w:space="0" w:color="auto"/>
            </w:tcBorders>
            <w:hideMark/>
          </w:tcPr>
          <w:p w:rsidR="002D5D88" w:rsidRPr="002D5D88" w:rsidRDefault="002D5D88" w:rsidP="00FA6B48">
            <w:pPr>
              <w:spacing w:after="0" w:line="240" w:lineRule="auto"/>
              <w:rPr>
                <w:rFonts w:ascii="Times New Roman" w:hAnsi="Times New Roman" w:cs="Times New Roman"/>
                <w:sz w:val="20"/>
                <w:szCs w:val="20"/>
              </w:rPr>
            </w:pPr>
            <w:r w:rsidRPr="002D5D88">
              <w:rPr>
                <w:rFonts w:ascii="Times New Roman" w:hAnsi="Times New Roman" w:cs="Times New Roman"/>
                <w:sz w:val="20"/>
                <w:szCs w:val="20"/>
              </w:rPr>
              <w:t>Chỉ tiêu NQĐH IX Công đoàn tỉnh</w:t>
            </w:r>
          </w:p>
        </w:tc>
      </w:tr>
      <w:tr w:rsidR="002D5D88" w:rsidTr="001253CE">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Cơ quan, đơn vị thuộc đối tượng đã tổ chức hội nghị CB,CC,VC</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0" w:type="auto"/>
            <w:tcBorders>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spacing w:val="-6"/>
              </w:rPr>
            </w:pPr>
          </w:p>
        </w:tc>
      </w:tr>
      <w:tr w:rsidR="002D5D88" w:rsidTr="00F516B5">
        <w:trPr>
          <w:trHeight w:val="192"/>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DN đã tổ chức hội nghị người lao động (NLĐ)</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D5D88" w:rsidRDefault="00583EDC">
            <w:pPr>
              <w:spacing w:after="0" w:line="240" w:lineRule="auto"/>
              <w:jc w:val="both"/>
              <w:rPr>
                <w:rFonts w:ascii="Times New Roman" w:hAnsi="Times New Roman" w:cs="Times New Roman"/>
                <w:spacing w:val="-8"/>
              </w:rPr>
            </w:pPr>
            <w:r w:rsidRPr="004D081B">
              <w:rPr>
                <w:rFonts w:ascii="Times New Roman" w:hAnsi="Times New Roman" w:cs="Times New Roman"/>
                <w:sz w:val="20"/>
                <w:szCs w:val="20"/>
              </w:rPr>
              <w:t>Chỉ tiêu NQĐH IX Công đoàn tỉnh</w:t>
            </w: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DN đã tổ chức đối thoại tại nơi làm việc. Trong đó:</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Đối thoại định kỳ</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spacing w:val="-6"/>
              </w:rPr>
            </w:pPr>
          </w:p>
        </w:tc>
      </w:tr>
      <w:tr w:rsidR="002D5D88" w:rsidTr="00F516B5">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Đối thoại đột xuất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spacing w:val="-6"/>
              </w:rPr>
            </w:pPr>
          </w:p>
        </w:tc>
      </w:tr>
      <w:tr w:rsidR="002D5D88" w:rsidTr="00F516B5">
        <w:trPr>
          <w:trHeight w:val="487"/>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 xml:space="preserve">Cơ quan, đơn vị, doanh nghiệp đã xây dựng quy chế dân chủ ở cơ sở.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đơn vị</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both"/>
              <w:rPr>
                <w:rFonts w:ascii="Times New Roman" w:hAnsi="Times New Roman" w:cs="Times New Roman"/>
                <w:spacing w:val="-4"/>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rsidP="005774B6">
            <w:pPr>
              <w:spacing w:after="0" w:line="240" w:lineRule="auto"/>
              <w:rPr>
                <w:rFonts w:ascii="Times New Roman" w:hAnsi="Times New Roman" w:cs="Times New Roman"/>
              </w:rPr>
            </w:pPr>
            <w:r>
              <w:rPr>
                <w:rFonts w:ascii="Times New Roman" w:hAnsi="Times New Roman" w:cs="Times New Roman"/>
              </w:rPr>
              <w:t>Số người được tư vấn pháp luật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RPr="00E57AED"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Pr="00E57AED"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Pr="00E57AED" w:rsidRDefault="002D5D88" w:rsidP="00E57AED">
            <w:pPr>
              <w:spacing w:after="0" w:line="240" w:lineRule="auto"/>
              <w:jc w:val="both"/>
              <w:rPr>
                <w:rFonts w:ascii="Times New Roman" w:hAnsi="Times New Roman" w:cs="Times New Roman"/>
              </w:rPr>
            </w:pPr>
            <w:r w:rsidRPr="00E57AED">
              <w:rPr>
                <w:rFonts w:ascii="Times New Roman" w:hAnsi="Times New Roman"/>
                <w:bCs/>
              </w:rPr>
              <w:t>Phối hợp, tham gia thanh tra, kiểm tra việc thực hiện chính sách bảo vệ NLĐ</w:t>
            </w:r>
          </w:p>
        </w:tc>
        <w:tc>
          <w:tcPr>
            <w:tcW w:w="1275" w:type="dxa"/>
            <w:tcBorders>
              <w:top w:val="single" w:sz="4" w:space="0" w:color="auto"/>
              <w:left w:val="single" w:sz="4" w:space="0" w:color="auto"/>
              <w:bottom w:val="single" w:sz="4" w:space="0" w:color="auto"/>
              <w:right w:val="single" w:sz="4" w:space="0" w:color="auto"/>
            </w:tcBorders>
            <w:hideMark/>
          </w:tcPr>
          <w:p w:rsidR="002D5D88" w:rsidRPr="00E57AED" w:rsidRDefault="002D5D88">
            <w:pPr>
              <w:spacing w:after="0" w:line="240" w:lineRule="auto"/>
              <w:jc w:val="center"/>
              <w:rPr>
                <w:rFonts w:ascii="Times New Roman" w:hAnsi="Times New Roman" w:cs="Times New Roman"/>
              </w:rPr>
            </w:pPr>
            <w:r w:rsidRPr="00E57AED">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Pr="00E57AED"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Pr="00E57AED"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Giám sát, phản biện xã hội theo Quyết định 217-QĐ/TW của Bộ Chính trị</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cuộc CĐ chủ trì giám sát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cuộc CĐ tham gia giám sát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cuộc hội nghị phản biện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đoàn viên và người lao động có hoàn cảnh khó khăn được công đoàn hỗ trợ, thăm hỏi</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Số tiền hỗ trợ, thăm hỏi</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spacing w:val="-10"/>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đoàn viên, người lao động được thụ hưởng chương trình “Phúc lợi cho đoàn viên và người lao động”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tiền hưởng lợi</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Quỹ xã hội công đoàn (do đoàn viên, NLĐ và các tổ chức, cá nhân đóng góp, tài trợ)</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D5D88" w:rsidRPr="002D5D88" w:rsidRDefault="002D5D88" w:rsidP="00AF5142">
            <w:pPr>
              <w:spacing w:after="0" w:line="240" w:lineRule="auto"/>
              <w:jc w:val="both"/>
              <w:rPr>
                <w:rFonts w:ascii="Times New Roman" w:hAnsi="Times New Roman" w:cs="Times New Roman"/>
                <w:sz w:val="20"/>
                <w:szCs w:val="20"/>
              </w:rPr>
            </w:pPr>
            <w:r w:rsidRPr="002D5D88">
              <w:rPr>
                <w:rFonts w:ascii="Times New Roman" w:hAnsi="Times New Roman" w:cs="Times New Roman"/>
                <w:sz w:val="20"/>
                <w:szCs w:val="20"/>
              </w:rPr>
              <w:t xml:space="preserve">Ghi rõ từ các nguồn </w:t>
            </w: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tiền vận động ủng hộ được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Hỗ trợ xây dựng, sửa chữa nhà “Mái ấm CĐ”</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nhà</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tiền hỗ trợ xây mới, sửa chữa</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Quỹ Vì nữ CNVCLĐ nghèo</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vốn cho vay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người được cho vay</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Quỹ quốc gia về việc làm</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vốn cho vay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người được cho vay</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III</w:t>
            </w:r>
          </w:p>
        </w:tc>
        <w:tc>
          <w:tcPr>
            <w:tcW w:w="9015" w:type="dxa"/>
            <w:gridSpan w:val="5"/>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b/>
              </w:rPr>
              <w:t>Công tác thi đua</w:t>
            </w: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Số sáng kiến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sáng kiến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Giá trị làm lợi</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Tiền thưởng sáng kiến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CT, SP</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Giá trị làm lợi từ các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Số người đạt danh hiệu “Chiến sĩ thi đua cơ sở”</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IV</w:t>
            </w: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b/>
              </w:rPr>
              <w:t>Công tác tuyên truyền, giáo dục</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 xml:space="preserve">Số đoàn viên, người lao động được học tập, tuyên truyền, phổ biến các Chỉ thị, NQ của Đảng, chính sách pháp luật của nhà nước, các nghị quyết của Công đoàn </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Pr="002D5D88" w:rsidRDefault="002D5D88" w:rsidP="00FA6B48">
            <w:pPr>
              <w:spacing w:after="0" w:line="240" w:lineRule="auto"/>
              <w:rPr>
                <w:rFonts w:ascii="Times New Roman" w:hAnsi="Times New Roman" w:cs="Times New Roman"/>
                <w:sz w:val="20"/>
                <w:szCs w:val="20"/>
              </w:rPr>
            </w:pPr>
            <w:r w:rsidRPr="002D5D88">
              <w:rPr>
                <w:rFonts w:ascii="Times New Roman" w:hAnsi="Times New Roman" w:cs="Times New Roman"/>
                <w:sz w:val="20"/>
                <w:szCs w:val="20"/>
              </w:rPr>
              <w:t>Chỉ tiêu NQĐH IX Công đoàn tỉnh</w:t>
            </w:r>
          </w:p>
        </w:tc>
      </w:tr>
      <w:tr w:rsidR="002D5D88" w:rsidTr="00F516B5">
        <w:trPr>
          <w:trHeight w:val="700"/>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spacing w:val="4"/>
              </w:rPr>
            </w:pPr>
            <w:r>
              <w:rPr>
                <w:rFonts w:ascii="Times New Roman" w:hAnsi="Times New Roman" w:cs="Times New Roman"/>
                <w:spacing w:val="4"/>
              </w:rPr>
              <w:t>Số đoàn viên, người lao động được tham gia hoạt động văn hoá, thể thao, hội diễn văn nghệ do công đoàn tổ chức</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spacing w:val="-4"/>
              </w:rPr>
            </w:pPr>
            <w:r>
              <w:rPr>
                <w:rFonts w:ascii="Times New Roman" w:hAnsi="Times New Roman" w:cs="Times New Roman"/>
                <w:spacing w:val="-4"/>
              </w:rPr>
              <w:t>Số đoàn viên và người lao động được học tập nâng cao trình độ, kỹ năng nghề nghiệp</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V</w:t>
            </w:r>
          </w:p>
        </w:tc>
        <w:tc>
          <w:tcPr>
            <w:tcW w:w="9015" w:type="dxa"/>
            <w:gridSpan w:val="5"/>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b/>
              </w:rPr>
              <w:t>Công tác nữ công</w:t>
            </w: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CĐCS có từ 10 nữ đoàn viên trở lên đã thành lập ban nữ công (BNC) quần chúng. Trong đó:</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BNC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spacing w:val="-4"/>
              </w:rPr>
            </w:pPr>
            <w:r>
              <w:rPr>
                <w:rFonts w:ascii="Times New Roman" w:hAnsi="Times New Roman" w:cs="Times New Roman"/>
                <w:i/>
                <w:spacing w:val="-4"/>
              </w:rPr>
              <w:t>+ Đã thành lập đầu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BNC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spacing w:val="-10"/>
              </w:rPr>
            </w:pPr>
            <w:r>
              <w:rPr>
                <w:rFonts w:ascii="Times New Roman" w:hAnsi="Times New Roman" w:cs="Times New Roman"/>
                <w:i/>
                <w:spacing w:val="-10"/>
              </w:rPr>
              <w:t>+ T</w:t>
            </w:r>
            <w:r>
              <w:rPr>
                <w:rFonts w:ascii="Times New Roman" w:hAnsi="Times New Roman" w:cs="Times New Roman"/>
                <w:i/>
              </w:rPr>
              <w:t>hành lập mới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spacing w:val="-6"/>
              </w:rPr>
            </w:pPr>
            <w:r>
              <w:rPr>
                <w:rFonts w:ascii="Times New Roman" w:hAnsi="Times New Roman" w:cs="Times New Roman"/>
                <w:spacing w:val="-6"/>
              </w:rPr>
              <w:t xml:space="preserve">Tổng số ủy viên ban nữ công quần chúng. </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spacing w:val="-2"/>
              </w:rPr>
            </w:pPr>
            <w:r>
              <w:rPr>
                <w:rFonts w:ascii="Times New Roman" w:hAnsi="Times New Roman" w:cs="Times New Roman"/>
                <w:spacing w:val="-2"/>
              </w:rPr>
              <w:t>Số người được khen thưởng phong trào thi đua “Giỏi việc nước, đảm việc nhà”</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r w:rsidRPr="002D5D88">
              <w:rPr>
                <w:rFonts w:ascii="Times New Roman" w:hAnsi="Times New Roman" w:cs="Times New Roman"/>
                <w:sz w:val="20"/>
                <w:szCs w:val="20"/>
              </w:rPr>
              <w:t>Chỉ tiêu NQĐH IX Công đoàn tỉnh</w:t>
            </w: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VI</w:t>
            </w:r>
          </w:p>
        </w:tc>
        <w:tc>
          <w:tcPr>
            <w:tcW w:w="9015" w:type="dxa"/>
            <w:gridSpan w:val="5"/>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b/>
              </w:rPr>
              <w:t>Công tác kiểm tra</w:t>
            </w:r>
          </w:p>
        </w:tc>
      </w:tr>
      <w:tr w:rsidR="002D5D88" w:rsidTr="00F516B5">
        <w:trPr>
          <w:trHeight w:val="428"/>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lang w:val="it-IT"/>
              </w:rPr>
            </w:pPr>
            <w:r>
              <w:rPr>
                <w:rFonts w:ascii="Times New Roman" w:hAnsi="Times New Roman" w:cs="Times New Roman"/>
                <w:lang w:val="it-IT"/>
              </w:rPr>
              <w:t>CĐCS đã tổ chức thực hiện việc kiểm tra tài chính cùng cấp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D5D88" w:rsidRDefault="004D081B">
            <w:pPr>
              <w:spacing w:after="0" w:line="240" w:lineRule="auto"/>
              <w:rPr>
                <w:rFonts w:ascii="Times New Roman" w:hAnsi="Times New Roman" w:cs="Times New Roman"/>
              </w:rPr>
            </w:pPr>
            <w:r w:rsidRPr="004D081B">
              <w:rPr>
                <w:rFonts w:ascii="Times New Roman" w:hAnsi="Times New Roman" w:cs="Times New Roman"/>
                <w:sz w:val="20"/>
                <w:szCs w:val="20"/>
              </w:rPr>
              <w:t>Chỉ tiêu NQĐH IX Công đoàn tỉnh</w:t>
            </w: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VII</w:t>
            </w:r>
          </w:p>
        </w:tc>
        <w:tc>
          <w:tcPr>
            <w:tcW w:w="9015" w:type="dxa"/>
            <w:gridSpan w:val="5"/>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b/>
              </w:rPr>
              <w:t>Công tác tổ chức</w:t>
            </w:r>
          </w:p>
        </w:tc>
      </w:tr>
      <w:tr w:rsidR="002D5D88" w:rsidTr="00F516B5">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Tổng số CNVCLĐ</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BC58A3" w:rsidTr="00F516B5">
        <w:tc>
          <w:tcPr>
            <w:tcW w:w="652" w:type="dxa"/>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rPr>
            </w:pPr>
            <w:r>
              <w:rPr>
                <w:rFonts w:ascii="Times New Roman" w:hAnsi="Times New Roman" w:cs="Times New Roman"/>
              </w:rPr>
              <w:t>Tổng số đoàn viên công đoàn. Trong đó:</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rsidP="00FA6B48">
            <w:pPr>
              <w:spacing w:after="0" w:line="240" w:lineRule="auto"/>
              <w:rPr>
                <w:rFonts w:ascii="Times New Roman" w:hAnsi="Times New Roman" w:cs="Times New Roman"/>
                <w:spacing w:val="-6"/>
              </w:rPr>
            </w:pPr>
            <w:r w:rsidRPr="004D081B">
              <w:rPr>
                <w:rFonts w:ascii="Times New Roman" w:hAnsi="Times New Roman" w:cs="Times New Roman"/>
                <w:sz w:val="20"/>
                <w:szCs w:val="20"/>
              </w:rPr>
              <w:t>Chỉ tiêu NQĐH IX Công đoàn tỉnh</w:t>
            </w:r>
          </w:p>
        </w:tc>
      </w:tr>
      <w:tr w:rsidR="00BC58A3"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BC58A3" w:rsidRDefault="00BC58A3">
            <w:pPr>
              <w:tabs>
                <w:tab w:val="right" w:pos="539"/>
              </w:tabs>
              <w:spacing w:after="0" w:line="240" w:lineRule="auto"/>
              <w:ind w:left="360"/>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i/>
              </w:rPr>
            </w:pPr>
            <w:r>
              <w:rPr>
                <w:rFonts w:ascii="Times New Roman" w:hAnsi="Times New Roman" w:cs="Times New Roman"/>
                <w:i/>
              </w:rPr>
              <w:t xml:space="preserve"> + Tổng số đoàn viên kết nạp mới</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r>
      <w:tr w:rsidR="00BC58A3"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i/>
              </w:rPr>
            </w:pPr>
            <w:r>
              <w:rPr>
                <w:rFonts w:ascii="Times New Roman" w:hAnsi="Times New Roman" w:cs="Times New Roman"/>
                <w:i/>
              </w:rPr>
              <w:t xml:space="preserve"> + Tổng số đoàn viên giảm</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r>
      <w:tr w:rsidR="00BC58A3"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i/>
              </w:rPr>
            </w:pPr>
            <w:r>
              <w:rPr>
                <w:rFonts w:ascii="Times New Roman" w:hAnsi="Times New Roman" w:cs="Times New Roman"/>
                <w:i/>
              </w:rPr>
              <w:t xml:space="preserve"> + Tổng số đoàn viên tăng (giảm thực tế)</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r>
      <w:tr w:rsidR="00BC58A3" w:rsidTr="00F516B5">
        <w:trPr>
          <w:trHeight w:val="538"/>
        </w:trPr>
        <w:tc>
          <w:tcPr>
            <w:tcW w:w="652" w:type="dxa"/>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DN có 20 công nhân lao động trở lên đã thành lập công đoàn cơ sở. </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spacing w:val="-6"/>
              </w:rPr>
            </w:pPr>
            <w:r w:rsidRPr="004D081B">
              <w:rPr>
                <w:rFonts w:ascii="Times New Roman" w:hAnsi="Times New Roman" w:cs="Times New Roman"/>
                <w:sz w:val="20"/>
                <w:szCs w:val="20"/>
              </w:rPr>
              <w:t>Chỉ tiêu NQĐH IX Công đoàn tỉnh</w:t>
            </w:r>
          </w:p>
        </w:tc>
      </w:tr>
      <w:tr w:rsidR="00BC58A3" w:rsidTr="00F516B5">
        <w:trPr>
          <w:trHeight w:val="313"/>
        </w:trPr>
        <w:tc>
          <w:tcPr>
            <w:tcW w:w="652" w:type="dxa"/>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keepNext/>
              <w:widowControl w:val="0"/>
              <w:spacing w:after="0" w:line="240" w:lineRule="auto"/>
              <w:jc w:val="both"/>
              <w:outlineLvl w:val="0"/>
              <w:rPr>
                <w:rFonts w:ascii="Times New Roman" w:hAnsi="Times New Roman" w:cs="Times New Roman"/>
              </w:rPr>
            </w:pPr>
            <w:r>
              <w:rPr>
                <w:rFonts w:ascii="Times New Roman" w:hAnsi="Times New Roman" w:cs="Times New Roman"/>
              </w:rPr>
              <w:t>Số cán bộ công đoàn được bồi dưỡng, tập huấn về nghiệp vụ công đoàn</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r w:rsidRPr="004D081B">
              <w:rPr>
                <w:rFonts w:ascii="Times New Roman" w:hAnsi="Times New Roman" w:cs="Times New Roman"/>
                <w:sz w:val="20"/>
                <w:szCs w:val="20"/>
              </w:rPr>
              <w:t>Chỉ tiêu NQĐH IX Công đoàn tỉnh</w:t>
            </w:r>
          </w:p>
        </w:tc>
      </w:tr>
      <w:tr w:rsidR="00BC58A3" w:rsidTr="00F516B5">
        <w:tc>
          <w:tcPr>
            <w:tcW w:w="652" w:type="dxa"/>
            <w:vMerge w:val="restart"/>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Số đoàn viên công đoàn được CĐCS giới thiệu cho tổ chức Đảng xem xét, kết nạp</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r w:rsidRPr="004D081B">
              <w:rPr>
                <w:rFonts w:ascii="Times New Roman" w:hAnsi="Times New Roman" w:cs="Times New Roman"/>
                <w:sz w:val="20"/>
                <w:szCs w:val="20"/>
              </w:rPr>
              <w:t>Chỉ tiêu NQĐH IX Công đoàn tỉnh</w:t>
            </w:r>
          </w:p>
        </w:tc>
      </w:tr>
      <w:tr w:rsidR="00BC58A3" w:rsidTr="00F516B5">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Số đoàn viên công đoàn được kết nạp vào Đảng</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r>
      <w:tr w:rsidR="00BC58A3" w:rsidTr="00F516B5">
        <w:trPr>
          <w:trHeight w:val="374"/>
        </w:trPr>
        <w:tc>
          <w:tcPr>
            <w:tcW w:w="652" w:type="dxa"/>
            <w:vMerge w:val="restart"/>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b/>
              </w:rPr>
            </w:pPr>
            <w:r>
              <w:rPr>
                <w:rFonts w:ascii="Times New Roman" w:hAnsi="Times New Roman" w:cs="Times New Roman"/>
              </w:rPr>
              <w:t xml:space="preserve">Số CĐ cơ sở </w:t>
            </w:r>
            <w:r>
              <w:rPr>
                <w:rFonts w:ascii="Times New Roman" w:hAnsi="Times New Roman"/>
                <w:iCs/>
                <w:spacing w:val="-4"/>
                <w:lang w:val="es-ES_tradnl"/>
              </w:rPr>
              <w:t>khu vực hành chính, sự nghiệp công lập</w:t>
            </w:r>
            <w:r>
              <w:rPr>
                <w:rFonts w:ascii="Times New Roman" w:hAnsi="Times New Roman" w:cs="Times New Roman"/>
              </w:rPr>
              <w:t xml:space="preserve"> hoàn thành xuất sắc nhiệm vụ</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CĐCS</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C58A3" w:rsidRDefault="00BC58A3" w:rsidP="001253CE">
            <w:pPr>
              <w:spacing w:after="0" w:line="240" w:lineRule="auto"/>
              <w:jc w:val="center"/>
              <w:rPr>
                <w:rFonts w:ascii="Times New Roman" w:hAnsi="Times New Roman" w:cs="Times New Roman"/>
                <w:sz w:val="20"/>
                <w:szCs w:val="20"/>
              </w:rPr>
            </w:pPr>
            <w:r w:rsidRPr="004D081B">
              <w:rPr>
                <w:rFonts w:ascii="Times New Roman" w:hAnsi="Times New Roman" w:cs="Times New Roman"/>
                <w:sz w:val="20"/>
                <w:szCs w:val="20"/>
              </w:rPr>
              <w:t>Chỉ tiêu NQĐH IX Công đoàn tỉnh</w:t>
            </w:r>
          </w:p>
          <w:p w:rsidR="00BC58A3" w:rsidRPr="004D081B" w:rsidRDefault="00BC58A3" w:rsidP="001253CE">
            <w:pPr>
              <w:spacing w:after="0" w:line="240" w:lineRule="auto"/>
              <w:jc w:val="center"/>
              <w:rPr>
                <w:rFonts w:ascii="Times New Roman" w:hAnsi="Times New Roman" w:cs="Times New Roman"/>
                <w:spacing w:val="-4"/>
                <w:sz w:val="20"/>
                <w:szCs w:val="20"/>
              </w:rPr>
            </w:pPr>
            <w:r>
              <w:rPr>
                <w:rFonts w:ascii="Times New Roman" w:hAnsi="Times New Roman" w:cs="Times New Roman"/>
                <w:sz w:val="20"/>
                <w:szCs w:val="20"/>
              </w:rPr>
              <w:t>(</w:t>
            </w:r>
            <w:r w:rsidRPr="004D081B">
              <w:rPr>
                <w:rFonts w:ascii="Times New Roman" w:hAnsi="Times New Roman" w:cs="Times New Roman"/>
                <w:sz w:val="20"/>
                <w:szCs w:val="20"/>
              </w:rPr>
              <w:t>Lấy số liệu năm trước kỳ báo cáo</w:t>
            </w:r>
            <w:r>
              <w:rPr>
                <w:rFonts w:ascii="Times New Roman" w:hAnsi="Times New Roman" w:cs="Times New Roman"/>
                <w:sz w:val="20"/>
                <w:szCs w:val="20"/>
              </w:rPr>
              <w:t>)</w:t>
            </w:r>
          </w:p>
        </w:tc>
      </w:tr>
      <w:tr w:rsidR="00BC58A3" w:rsidTr="00F516B5">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Số CĐ cơ sở </w:t>
            </w:r>
            <w:r>
              <w:rPr>
                <w:rFonts w:ascii="Times New Roman" w:hAnsi="Times New Roman"/>
                <w:iCs/>
                <w:spacing w:val="-4"/>
                <w:lang w:val="es-ES_tradnl"/>
              </w:rPr>
              <w:t>khu vực doanh nghiệp</w:t>
            </w:r>
            <w:r>
              <w:rPr>
                <w:rFonts w:ascii="Times New Roman" w:hAnsi="Times New Roman" w:cs="Times New Roman"/>
              </w:rPr>
              <w:t xml:space="preserve"> hoàn thành xuất sắc nhiệm vụ</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spacing w:val="-4"/>
              </w:rPr>
            </w:pPr>
          </w:p>
        </w:tc>
      </w:tr>
      <w:tr w:rsidR="00BC58A3" w:rsidTr="00F516B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Số CĐ cơ sở </w:t>
            </w:r>
            <w:r>
              <w:rPr>
                <w:rFonts w:ascii="Times New Roman" w:hAnsi="Times New Roman"/>
                <w:iCs/>
                <w:spacing w:val="-4"/>
                <w:lang w:val="es-ES_tradnl"/>
              </w:rPr>
              <w:t>khu vực ngoài nhà nước</w:t>
            </w:r>
            <w:r>
              <w:rPr>
                <w:rFonts w:ascii="Times New Roman" w:hAnsi="Times New Roman" w:cs="Times New Roman"/>
              </w:rPr>
              <w:t xml:space="preserve"> hoàn thành xuất sắc nhiệm vụ</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spacing w:val="-4"/>
              </w:rPr>
            </w:pPr>
          </w:p>
        </w:tc>
      </w:tr>
      <w:tr w:rsidR="00BC58A3" w:rsidTr="00F516B5">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Số đoàn viên công đoàn </w:t>
            </w:r>
            <w:r>
              <w:rPr>
                <w:rFonts w:ascii="Times New Roman" w:hAnsi="Times New Roman"/>
                <w:iCs/>
                <w:lang w:val="es-ES_tradnl"/>
              </w:rPr>
              <w:t>đạt danh hiệu đoàn viên công đoàn xuất sắc</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spacing w:val="-4"/>
              </w:rPr>
            </w:pPr>
          </w:p>
        </w:tc>
      </w:tr>
      <w:tr w:rsidR="00BC58A3" w:rsidTr="00F516B5">
        <w:trPr>
          <w:gridBefore w:val="1"/>
          <w:wBefore w:w="652" w:type="dxa"/>
        </w:trPr>
        <w:tc>
          <w:tcPr>
            <w:tcW w:w="3545" w:type="dxa"/>
            <w:tcBorders>
              <w:top w:val="nil"/>
              <w:left w:val="nil"/>
              <w:bottom w:val="nil"/>
              <w:right w:val="nil"/>
            </w:tcBorders>
          </w:tcPr>
          <w:p w:rsidR="00BC58A3" w:rsidRDefault="00BC58A3">
            <w:pPr>
              <w:spacing w:after="0" w:line="240" w:lineRule="auto"/>
              <w:rPr>
                <w:rFonts w:ascii="Times New Roman" w:hAnsi="Times New Roman" w:cs="Times New Roman"/>
                <w:b/>
              </w:rPr>
            </w:pPr>
          </w:p>
        </w:tc>
        <w:tc>
          <w:tcPr>
            <w:tcW w:w="5470" w:type="dxa"/>
            <w:gridSpan w:val="4"/>
            <w:tcBorders>
              <w:top w:val="nil"/>
              <w:left w:val="nil"/>
              <w:bottom w:val="nil"/>
              <w:right w:val="nil"/>
            </w:tcBorders>
          </w:tcPr>
          <w:p w:rsidR="00BC58A3" w:rsidRDefault="00BC58A3">
            <w:pPr>
              <w:keepNext/>
              <w:spacing w:after="0" w:line="240" w:lineRule="auto"/>
              <w:outlineLvl w:val="7"/>
              <w:rPr>
                <w:rFonts w:ascii="Times New Roman" w:hAnsi="Times New Roman" w:cs="Times New Roman"/>
                <w:sz w:val="2"/>
              </w:rPr>
            </w:pPr>
          </w:p>
        </w:tc>
      </w:tr>
      <w:tr w:rsidR="00BC58A3" w:rsidTr="00F516B5">
        <w:trPr>
          <w:gridBefore w:val="1"/>
          <w:wBefore w:w="652" w:type="dxa"/>
        </w:trPr>
        <w:tc>
          <w:tcPr>
            <w:tcW w:w="3545" w:type="dxa"/>
            <w:tcBorders>
              <w:top w:val="nil"/>
              <w:left w:val="nil"/>
              <w:bottom w:val="nil"/>
              <w:right w:val="nil"/>
            </w:tcBorders>
          </w:tcPr>
          <w:p w:rsidR="00BC58A3" w:rsidRDefault="00BC58A3">
            <w:pPr>
              <w:spacing w:after="0" w:line="240" w:lineRule="auto"/>
              <w:rPr>
                <w:rFonts w:ascii="Times New Roman" w:hAnsi="Times New Roman" w:cs="Times New Roman"/>
                <w:b/>
              </w:rPr>
            </w:pPr>
          </w:p>
        </w:tc>
        <w:tc>
          <w:tcPr>
            <w:tcW w:w="5470" w:type="dxa"/>
            <w:gridSpan w:val="4"/>
            <w:tcBorders>
              <w:top w:val="nil"/>
              <w:left w:val="nil"/>
              <w:bottom w:val="nil"/>
              <w:right w:val="nil"/>
            </w:tcBorders>
            <w:hideMark/>
          </w:tcPr>
          <w:p w:rsidR="00BC58A3" w:rsidRDefault="00BC58A3">
            <w:pPr>
              <w:keepNext/>
              <w:spacing w:after="0" w:line="240" w:lineRule="auto"/>
              <w:jc w:val="right"/>
              <w:outlineLvl w:val="7"/>
              <w:rPr>
                <w:rFonts w:ascii="Times New Roman" w:hAnsi="Times New Roman" w:cs="Times New Roman"/>
                <w:i/>
                <w:sz w:val="24"/>
              </w:rPr>
            </w:pPr>
            <w:r>
              <w:rPr>
                <w:rFonts w:ascii="Times New Roman" w:hAnsi="Times New Roman" w:cs="Times New Roman"/>
                <w:i/>
                <w:sz w:val="24"/>
              </w:rPr>
              <w:t>Ngày        tháng       năm  20…</w:t>
            </w:r>
          </w:p>
        </w:tc>
      </w:tr>
      <w:tr w:rsidR="00BC58A3" w:rsidTr="00F516B5">
        <w:trPr>
          <w:gridBefore w:val="1"/>
          <w:wBefore w:w="652" w:type="dxa"/>
        </w:trPr>
        <w:tc>
          <w:tcPr>
            <w:tcW w:w="3545" w:type="dxa"/>
            <w:tcBorders>
              <w:top w:val="nil"/>
              <w:left w:val="nil"/>
              <w:bottom w:val="nil"/>
              <w:right w:val="nil"/>
            </w:tcBorders>
          </w:tcPr>
          <w:p w:rsidR="00BC58A3" w:rsidRDefault="00BC58A3">
            <w:pPr>
              <w:spacing w:before="40" w:after="40" w:line="240" w:lineRule="auto"/>
              <w:rPr>
                <w:rFonts w:ascii="Times New Roman" w:hAnsi="Times New Roman" w:cs="Times New Roman"/>
                <w:b/>
              </w:rPr>
            </w:pPr>
          </w:p>
        </w:tc>
        <w:tc>
          <w:tcPr>
            <w:tcW w:w="5470" w:type="dxa"/>
            <w:gridSpan w:val="4"/>
            <w:tcBorders>
              <w:top w:val="nil"/>
              <w:left w:val="nil"/>
              <w:bottom w:val="nil"/>
              <w:right w:val="nil"/>
            </w:tcBorders>
            <w:hideMark/>
          </w:tcPr>
          <w:p w:rsidR="00BC58A3" w:rsidRDefault="00506E97" w:rsidP="00506E97">
            <w:pPr>
              <w:keepNext/>
              <w:spacing w:after="0" w:line="240" w:lineRule="auto"/>
              <w:jc w:val="center"/>
              <w:outlineLvl w:val="0"/>
              <w:rPr>
                <w:rFonts w:ascii="Times New Roman" w:hAnsi="Times New Roman" w:cs="Times New Roman"/>
                <w:b/>
                <w:sz w:val="24"/>
              </w:rPr>
            </w:pPr>
            <w:r>
              <w:rPr>
                <w:rFonts w:ascii="Times New Roman" w:hAnsi="Times New Roman" w:cs="Times New Roman"/>
                <w:b/>
                <w:sz w:val="24"/>
              </w:rPr>
              <w:t xml:space="preserve">                                         </w:t>
            </w:r>
            <w:bookmarkStart w:id="0" w:name="_GoBack"/>
            <w:bookmarkEnd w:id="0"/>
            <w:r w:rsidR="00BC58A3">
              <w:rPr>
                <w:rFonts w:ascii="Times New Roman" w:hAnsi="Times New Roman" w:cs="Times New Roman"/>
                <w:b/>
                <w:sz w:val="24"/>
              </w:rPr>
              <w:t>TM. BAN CHẤP HÀNH</w:t>
            </w:r>
          </w:p>
        </w:tc>
      </w:tr>
    </w:tbl>
    <w:p w:rsidR="00F516B5" w:rsidRDefault="00F516B5" w:rsidP="007728C2">
      <w:pPr>
        <w:spacing w:after="0" w:line="240" w:lineRule="auto"/>
        <w:rPr>
          <w:rFonts w:ascii="Times New Roman" w:hAnsi="Times New Roman" w:cs="Times New Roman"/>
          <w:b/>
          <w:szCs w:val="28"/>
        </w:rPr>
      </w:pPr>
    </w:p>
    <w:p w:rsidR="007728C2" w:rsidRPr="00A76106" w:rsidRDefault="007728C2" w:rsidP="0012473C">
      <w:pPr>
        <w:spacing w:before="40" w:after="40" w:line="240" w:lineRule="auto"/>
        <w:rPr>
          <w:rFonts w:ascii="Times New Roman" w:hAnsi="Times New Roman" w:cs="Times New Roman"/>
        </w:rPr>
      </w:pPr>
    </w:p>
    <w:sectPr w:rsidR="007728C2" w:rsidRPr="00A76106" w:rsidSect="00E67772">
      <w:footerReference w:type="default" r:id="rId8"/>
      <w:pgSz w:w="11907" w:h="16840" w:code="9"/>
      <w:pgMar w:top="907" w:right="1134"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BB" w:rsidRDefault="009702BB" w:rsidP="002D74D5">
      <w:pPr>
        <w:spacing w:after="0" w:line="240" w:lineRule="auto"/>
      </w:pPr>
      <w:r>
        <w:separator/>
      </w:r>
    </w:p>
  </w:endnote>
  <w:endnote w:type="continuationSeparator" w:id="0">
    <w:p w:rsidR="009702BB" w:rsidRDefault="009702BB" w:rsidP="002D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08203"/>
      <w:docPartObj>
        <w:docPartGallery w:val="Page Numbers (Bottom of Page)"/>
        <w:docPartUnique/>
      </w:docPartObj>
    </w:sdtPr>
    <w:sdtEndPr>
      <w:rPr>
        <w:rFonts w:ascii="Times New Roman" w:hAnsi="Times New Roman"/>
        <w:noProof/>
        <w:sz w:val="24"/>
        <w:szCs w:val="24"/>
      </w:rPr>
    </w:sdtEndPr>
    <w:sdtContent>
      <w:p w:rsidR="001253CE" w:rsidRPr="006E16AF" w:rsidRDefault="00FF7A7F">
        <w:pPr>
          <w:pStyle w:val="Footer"/>
          <w:jc w:val="right"/>
          <w:rPr>
            <w:rFonts w:ascii="Times New Roman" w:hAnsi="Times New Roman"/>
            <w:sz w:val="24"/>
            <w:szCs w:val="24"/>
          </w:rPr>
        </w:pPr>
        <w:r w:rsidRPr="006E16AF">
          <w:rPr>
            <w:rFonts w:ascii="Times New Roman" w:hAnsi="Times New Roman"/>
            <w:sz w:val="24"/>
            <w:szCs w:val="24"/>
          </w:rPr>
          <w:fldChar w:fldCharType="begin"/>
        </w:r>
        <w:r w:rsidR="001253CE" w:rsidRPr="006E16AF">
          <w:rPr>
            <w:rFonts w:ascii="Times New Roman" w:hAnsi="Times New Roman"/>
            <w:sz w:val="24"/>
            <w:szCs w:val="24"/>
          </w:rPr>
          <w:instrText xml:space="preserve"> PAGE   \* MERGEFORMAT </w:instrText>
        </w:r>
        <w:r w:rsidRPr="006E16AF">
          <w:rPr>
            <w:rFonts w:ascii="Times New Roman" w:hAnsi="Times New Roman"/>
            <w:sz w:val="24"/>
            <w:szCs w:val="24"/>
          </w:rPr>
          <w:fldChar w:fldCharType="separate"/>
        </w:r>
        <w:r w:rsidR="00506E97">
          <w:rPr>
            <w:rFonts w:ascii="Times New Roman" w:hAnsi="Times New Roman"/>
            <w:noProof/>
            <w:sz w:val="24"/>
            <w:szCs w:val="24"/>
          </w:rPr>
          <w:t>3</w:t>
        </w:r>
        <w:r w:rsidRPr="006E16AF">
          <w:rPr>
            <w:rFonts w:ascii="Times New Roman" w:hAnsi="Times New Roman"/>
            <w:noProof/>
            <w:sz w:val="24"/>
            <w:szCs w:val="24"/>
          </w:rPr>
          <w:fldChar w:fldCharType="end"/>
        </w:r>
      </w:p>
    </w:sdtContent>
  </w:sdt>
  <w:p w:rsidR="001253CE" w:rsidRDefault="001253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BB" w:rsidRDefault="009702BB" w:rsidP="002D74D5">
      <w:pPr>
        <w:spacing w:after="0" w:line="240" w:lineRule="auto"/>
      </w:pPr>
      <w:r>
        <w:separator/>
      </w:r>
    </w:p>
  </w:footnote>
  <w:footnote w:type="continuationSeparator" w:id="0">
    <w:p w:rsidR="009702BB" w:rsidRDefault="009702BB" w:rsidP="002D7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F44"/>
    <w:multiLevelType w:val="hybridMultilevel"/>
    <w:tmpl w:val="48B6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15:restartNumberingAfterBreak="0">
    <w:nsid w:val="1F9140A0"/>
    <w:multiLevelType w:val="singleLevel"/>
    <w:tmpl w:val="0409000F"/>
    <w:lvl w:ilvl="0">
      <w:start w:val="1"/>
      <w:numFmt w:val="decimal"/>
      <w:lvlText w:val="%1."/>
      <w:lvlJc w:val="left"/>
      <w:pPr>
        <w:ind w:left="720" w:hanging="360"/>
      </w:pPr>
    </w:lvl>
  </w:abstractNum>
  <w:abstractNum w:abstractNumId="3" w15:restartNumberingAfterBreak="0">
    <w:nsid w:val="2AC619B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5665002"/>
    <w:multiLevelType w:val="hybridMultilevel"/>
    <w:tmpl w:val="2EFE28CE"/>
    <w:lvl w:ilvl="0" w:tplc="D83043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C8583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F036E85"/>
    <w:multiLevelType w:val="hybridMultilevel"/>
    <w:tmpl w:val="2EFE28CE"/>
    <w:lvl w:ilvl="0" w:tplc="D83043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59F"/>
    <w:rsid w:val="00006800"/>
    <w:rsid w:val="0002127F"/>
    <w:rsid w:val="00032CB3"/>
    <w:rsid w:val="00036678"/>
    <w:rsid w:val="00037681"/>
    <w:rsid w:val="00053ADC"/>
    <w:rsid w:val="00062451"/>
    <w:rsid w:val="00067A21"/>
    <w:rsid w:val="00071BE8"/>
    <w:rsid w:val="00073D23"/>
    <w:rsid w:val="00076D48"/>
    <w:rsid w:val="00077B15"/>
    <w:rsid w:val="00080DB8"/>
    <w:rsid w:val="000854F2"/>
    <w:rsid w:val="00093042"/>
    <w:rsid w:val="000940A7"/>
    <w:rsid w:val="00094912"/>
    <w:rsid w:val="00094ECA"/>
    <w:rsid w:val="00095FCE"/>
    <w:rsid w:val="000A267D"/>
    <w:rsid w:val="000A2DD1"/>
    <w:rsid w:val="000B06F1"/>
    <w:rsid w:val="000B165C"/>
    <w:rsid w:val="000B3139"/>
    <w:rsid w:val="000B4F69"/>
    <w:rsid w:val="000C6FF6"/>
    <w:rsid w:val="000D0FDC"/>
    <w:rsid w:val="000D30AD"/>
    <w:rsid w:val="000D67E1"/>
    <w:rsid w:val="000E1D40"/>
    <w:rsid w:val="000F2514"/>
    <w:rsid w:val="000F27C3"/>
    <w:rsid w:val="000F4B09"/>
    <w:rsid w:val="00107C2D"/>
    <w:rsid w:val="0011042E"/>
    <w:rsid w:val="00114995"/>
    <w:rsid w:val="00114E0E"/>
    <w:rsid w:val="001236E8"/>
    <w:rsid w:val="0012473C"/>
    <w:rsid w:val="001253CE"/>
    <w:rsid w:val="00126472"/>
    <w:rsid w:val="00130094"/>
    <w:rsid w:val="00133C3F"/>
    <w:rsid w:val="00142837"/>
    <w:rsid w:val="00155685"/>
    <w:rsid w:val="00165192"/>
    <w:rsid w:val="001711D5"/>
    <w:rsid w:val="001730C9"/>
    <w:rsid w:val="00174732"/>
    <w:rsid w:val="00175F7D"/>
    <w:rsid w:val="00177E65"/>
    <w:rsid w:val="00180010"/>
    <w:rsid w:val="0018026F"/>
    <w:rsid w:val="001A0578"/>
    <w:rsid w:val="001A20AA"/>
    <w:rsid w:val="001A69A2"/>
    <w:rsid w:val="001A718C"/>
    <w:rsid w:val="001B1BE3"/>
    <w:rsid w:val="001B491C"/>
    <w:rsid w:val="001C2417"/>
    <w:rsid w:val="001C5237"/>
    <w:rsid w:val="001E0ADD"/>
    <w:rsid w:val="001E5892"/>
    <w:rsid w:val="001F739E"/>
    <w:rsid w:val="002019C3"/>
    <w:rsid w:val="00201C4F"/>
    <w:rsid w:val="002140F7"/>
    <w:rsid w:val="00214A3F"/>
    <w:rsid w:val="00217817"/>
    <w:rsid w:val="00225971"/>
    <w:rsid w:val="002263B8"/>
    <w:rsid w:val="00227267"/>
    <w:rsid w:val="002374AD"/>
    <w:rsid w:val="002474F9"/>
    <w:rsid w:val="002476FA"/>
    <w:rsid w:val="00256EE6"/>
    <w:rsid w:val="002610D8"/>
    <w:rsid w:val="00271CB4"/>
    <w:rsid w:val="002739F1"/>
    <w:rsid w:val="00286A8A"/>
    <w:rsid w:val="00297C7F"/>
    <w:rsid w:val="002A1F2C"/>
    <w:rsid w:val="002A27DD"/>
    <w:rsid w:val="002A6D31"/>
    <w:rsid w:val="002B2E97"/>
    <w:rsid w:val="002B732A"/>
    <w:rsid w:val="002B749A"/>
    <w:rsid w:val="002C1729"/>
    <w:rsid w:val="002C6E8D"/>
    <w:rsid w:val="002D3758"/>
    <w:rsid w:val="002D59FF"/>
    <w:rsid w:val="002D5D88"/>
    <w:rsid w:val="002D74D5"/>
    <w:rsid w:val="002E5BB2"/>
    <w:rsid w:val="002E6707"/>
    <w:rsid w:val="002E7236"/>
    <w:rsid w:val="002F1C02"/>
    <w:rsid w:val="00320317"/>
    <w:rsid w:val="00327734"/>
    <w:rsid w:val="0032774E"/>
    <w:rsid w:val="00332018"/>
    <w:rsid w:val="00334B4F"/>
    <w:rsid w:val="0034035B"/>
    <w:rsid w:val="003421AF"/>
    <w:rsid w:val="0034336E"/>
    <w:rsid w:val="00345833"/>
    <w:rsid w:val="00353C43"/>
    <w:rsid w:val="00365418"/>
    <w:rsid w:val="00366C54"/>
    <w:rsid w:val="0038286C"/>
    <w:rsid w:val="003836BB"/>
    <w:rsid w:val="00383F3A"/>
    <w:rsid w:val="003A7C7B"/>
    <w:rsid w:val="003B091A"/>
    <w:rsid w:val="003B6FED"/>
    <w:rsid w:val="003B747A"/>
    <w:rsid w:val="003C0D54"/>
    <w:rsid w:val="003C0EC5"/>
    <w:rsid w:val="003C2939"/>
    <w:rsid w:val="003C3C58"/>
    <w:rsid w:val="003D4F53"/>
    <w:rsid w:val="003D63DB"/>
    <w:rsid w:val="003E1C9F"/>
    <w:rsid w:val="003E30A7"/>
    <w:rsid w:val="003E6E03"/>
    <w:rsid w:val="003F2BDE"/>
    <w:rsid w:val="003F606B"/>
    <w:rsid w:val="0040027E"/>
    <w:rsid w:val="00401E72"/>
    <w:rsid w:val="00403D18"/>
    <w:rsid w:val="00405C79"/>
    <w:rsid w:val="00407319"/>
    <w:rsid w:val="00410811"/>
    <w:rsid w:val="00412A31"/>
    <w:rsid w:val="0041301A"/>
    <w:rsid w:val="0041322F"/>
    <w:rsid w:val="00413BAE"/>
    <w:rsid w:val="0041744F"/>
    <w:rsid w:val="00421626"/>
    <w:rsid w:val="00431CD1"/>
    <w:rsid w:val="00436977"/>
    <w:rsid w:val="00461B05"/>
    <w:rsid w:val="00477692"/>
    <w:rsid w:val="00486AF5"/>
    <w:rsid w:val="00490134"/>
    <w:rsid w:val="00494A81"/>
    <w:rsid w:val="004A4FD3"/>
    <w:rsid w:val="004B75FD"/>
    <w:rsid w:val="004C208A"/>
    <w:rsid w:val="004C3275"/>
    <w:rsid w:val="004C7F03"/>
    <w:rsid w:val="004D081B"/>
    <w:rsid w:val="004D2A2E"/>
    <w:rsid w:val="004D4B55"/>
    <w:rsid w:val="004D68D7"/>
    <w:rsid w:val="004E7298"/>
    <w:rsid w:val="004F1509"/>
    <w:rsid w:val="004F36F0"/>
    <w:rsid w:val="004F3F38"/>
    <w:rsid w:val="005069BC"/>
    <w:rsid w:val="00506E97"/>
    <w:rsid w:val="0051596D"/>
    <w:rsid w:val="005167CB"/>
    <w:rsid w:val="00516C39"/>
    <w:rsid w:val="005176BC"/>
    <w:rsid w:val="005260C0"/>
    <w:rsid w:val="00530AE6"/>
    <w:rsid w:val="00530B4D"/>
    <w:rsid w:val="00534D9A"/>
    <w:rsid w:val="00536454"/>
    <w:rsid w:val="00536B6F"/>
    <w:rsid w:val="00541D4C"/>
    <w:rsid w:val="00551FC9"/>
    <w:rsid w:val="0055203D"/>
    <w:rsid w:val="00552BE4"/>
    <w:rsid w:val="005551C5"/>
    <w:rsid w:val="00565564"/>
    <w:rsid w:val="00566E64"/>
    <w:rsid w:val="005774B6"/>
    <w:rsid w:val="00583EDC"/>
    <w:rsid w:val="00586D27"/>
    <w:rsid w:val="00587C68"/>
    <w:rsid w:val="005907B3"/>
    <w:rsid w:val="00592A7C"/>
    <w:rsid w:val="00592CEF"/>
    <w:rsid w:val="00596A2A"/>
    <w:rsid w:val="005A049B"/>
    <w:rsid w:val="005A5316"/>
    <w:rsid w:val="005A7087"/>
    <w:rsid w:val="005B0FCA"/>
    <w:rsid w:val="005B504E"/>
    <w:rsid w:val="005C5884"/>
    <w:rsid w:val="005D0319"/>
    <w:rsid w:val="005D0818"/>
    <w:rsid w:val="005D10A6"/>
    <w:rsid w:val="006008E8"/>
    <w:rsid w:val="00604453"/>
    <w:rsid w:val="006123E8"/>
    <w:rsid w:val="006129D4"/>
    <w:rsid w:val="00623F05"/>
    <w:rsid w:val="0063198C"/>
    <w:rsid w:val="00634455"/>
    <w:rsid w:val="006405FD"/>
    <w:rsid w:val="006436C7"/>
    <w:rsid w:val="0064623E"/>
    <w:rsid w:val="006466EE"/>
    <w:rsid w:val="00656774"/>
    <w:rsid w:val="006618D8"/>
    <w:rsid w:val="00664CEC"/>
    <w:rsid w:val="00664D68"/>
    <w:rsid w:val="00672B38"/>
    <w:rsid w:val="00673910"/>
    <w:rsid w:val="006844BC"/>
    <w:rsid w:val="00684A36"/>
    <w:rsid w:val="0068562B"/>
    <w:rsid w:val="006909B1"/>
    <w:rsid w:val="00691478"/>
    <w:rsid w:val="006A1F04"/>
    <w:rsid w:val="006A2558"/>
    <w:rsid w:val="006A659F"/>
    <w:rsid w:val="006B278C"/>
    <w:rsid w:val="006B4E42"/>
    <w:rsid w:val="006B5CCE"/>
    <w:rsid w:val="006B64F6"/>
    <w:rsid w:val="006C1917"/>
    <w:rsid w:val="006C5261"/>
    <w:rsid w:val="006D2980"/>
    <w:rsid w:val="006D5F39"/>
    <w:rsid w:val="006E16AF"/>
    <w:rsid w:val="006F06C8"/>
    <w:rsid w:val="006F74BE"/>
    <w:rsid w:val="00707565"/>
    <w:rsid w:val="007115BF"/>
    <w:rsid w:val="00713F30"/>
    <w:rsid w:val="00714F4A"/>
    <w:rsid w:val="0072001B"/>
    <w:rsid w:val="007263FB"/>
    <w:rsid w:val="00733643"/>
    <w:rsid w:val="00733726"/>
    <w:rsid w:val="00734597"/>
    <w:rsid w:val="007416DF"/>
    <w:rsid w:val="00755726"/>
    <w:rsid w:val="00760576"/>
    <w:rsid w:val="007665F2"/>
    <w:rsid w:val="00767977"/>
    <w:rsid w:val="00767F44"/>
    <w:rsid w:val="00770DF9"/>
    <w:rsid w:val="007728C2"/>
    <w:rsid w:val="00773FFA"/>
    <w:rsid w:val="00775687"/>
    <w:rsid w:val="00781444"/>
    <w:rsid w:val="00781BAE"/>
    <w:rsid w:val="00787FC7"/>
    <w:rsid w:val="007904C8"/>
    <w:rsid w:val="0079518B"/>
    <w:rsid w:val="007955B6"/>
    <w:rsid w:val="007A49D9"/>
    <w:rsid w:val="007B2E95"/>
    <w:rsid w:val="007C2242"/>
    <w:rsid w:val="007C4931"/>
    <w:rsid w:val="007C541E"/>
    <w:rsid w:val="007C60BC"/>
    <w:rsid w:val="007C6D94"/>
    <w:rsid w:val="007D09C7"/>
    <w:rsid w:val="007D7236"/>
    <w:rsid w:val="007E2631"/>
    <w:rsid w:val="007E3306"/>
    <w:rsid w:val="007F72BC"/>
    <w:rsid w:val="00800AB1"/>
    <w:rsid w:val="00802452"/>
    <w:rsid w:val="00802A0C"/>
    <w:rsid w:val="00804B3B"/>
    <w:rsid w:val="00805C6A"/>
    <w:rsid w:val="00807998"/>
    <w:rsid w:val="008159D7"/>
    <w:rsid w:val="00820689"/>
    <w:rsid w:val="00824E94"/>
    <w:rsid w:val="00827C4F"/>
    <w:rsid w:val="00831BC9"/>
    <w:rsid w:val="008355BF"/>
    <w:rsid w:val="00840987"/>
    <w:rsid w:val="008435BB"/>
    <w:rsid w:val="00843F41"/>
    <w:rsid w:val="00845EFB"/>
    <w:rsid w:val="00846FC5"/>
    <w:rsid w:val="00850D1D"/>
    <w:rsid w:val="0085109A"/>
    <w:rsid w:val="008537E1"/>
    <w:rsid w:val="00854CD4"/>
    <w:rsid w:val="00857598"/>
    <w:rsid w:val="00860780"/>
    <w:rsid w:val="0087308D"/>
    <w:rsid w:val="008731A3"/>
    <w:rsid w:val="00873A53"/>
    <w:rsid w:val="008757C5"/>
    <w:rsid w:val="00884A94"/>
    <w:rsid w:val="00892F46"/>
    <w:rsid w:val="008964B6"/>
    <w:rsid w:val="008A0420"/>
    <w:rsid w:val="008A123E"/>
    <w:rsid w:val="008A1E84"/>
    <w:rsid w:val="008A6CED"/>
    <w:rsid w:val="008B7C43"/>
    <w:rsid w:val="008C2763"/>
    <w:rsid w:val="008C383B"/>
    <w:rsid w:val="008C7640"/>
    <w:rsid w:val="008D555A"/>
    <w:rsid w:val="008D6070"/>
    <w:rsid w:val="008E4B2C"/>
    <w:rsid w:val="008F1C9D"/>
    <w:rsid w:val="008F23E9"/>
    <w:rsid w:val="008F2D56"/>
    <w:rsid w:val="00901F79"/>
    <w:rsid w:val="00911ACE"/>
    <w:rsid w:val="00917245"/>
    <w:rsid w:val="009262D6"/>
    <w:rsid w:val="00937800"/>
    <w:rsid w:val="00937931"/>
    <w:rsid w:val="00960B2E"/>
    <w:rsid w:val="00962D02"/>
    <w:rsid w:val="0096612E"/>
    <w:rsid w:val="0096779D"/>
    <w:rsid w:val="009702BB"/>
    <w:rsid w:val="00976921"/>
    <w:rsid w:val="009808B2"/>
    <w:rsid w:val="00980E55"/>
    <w:rsid w:val="00983F42"/>
    <w:rsid w:val="00994CB2"/>
    <w:rsid w:val="009967D9"/>
    <w:rsid w:val="00996873"/>
    <w:rsid w:val="00997339"/>
    <w:rsid w:val="009C06F4"/>
    <w:rsid w:val="009C154F"/>
    <w:rsid w:val="009C3D6D"/>
    <w:rsid w:val="009D1D9D"/>
    <w:rsid w:val="009D7D17"/>
    <w:rsid w:val="009F2E1B"/>
    <w:rsid w:val="009F4079"/>
    <w:rsid w:val="00A01C24"/>
    <w:rsid w:val="00A01E8E"/>
    <w:rsid w:val="00A20535"/>
    <w:rsid w:val="00A20D40"/>
    <w:rsid w:val="00A26318"/>
    <w:rsid w:val="00A27011"/>
    <w:rsid w:val="00A303F2"/>
    <w:rsid w:val="00A50A7E"/>
    <w:rsid w:val="00A529E4"/>
    <w:rsid w:val="00A55953"/>
    <w:rsid w:val="00A6344A"/>
    <w:rsid w:val="00A64A75"/>
    <w:rsid w:val="00A66A7E"/>
    <w:rsid w:val="00A732CD"/>
    <w:rsid w:val="00A76106"/>
    <w:rsid w:val="00A76F71"/>
    <w:rsid w:val="00A8406C"/>
    <w:rsid w:val="00A84930"/>
    <w:rsid w:val="00A91EB6"/>
    <w:rsid w:val="00A9235A"/>
    <w:rsid w:val="00A95537"/>
    <w:rsid w:val="00AA1E8E"/>
    <w:rsid w:val="00AA5A59"/>
    <w:rsid w:val="00AA7982"/>
    <w:rsid w:val="00AB2412"/>
    <w:rsid w:val="00AD08C7"/>
    <w:rsid w:val="00AD2650"/>
    <w:rsid w:val="00AD4125"/>
    <w:rsid w:val="00AD4F27"/>
    <w:rsid w:val="00AD623D"/>
    <w:rsid w:val="00AE02C8"/>
    <w:rsid w:val="00AE07B6"/>
    <w:rsid w:val="00AE308B"/>
    <w:rsid w:val="00AE3139"/>
    <w:rsid w:val="00AF081A"/>
    <w:rsid w:val="00AF3B06"/>
    <w:rsid w:val="00AF4CC0"/>
    <w:rsid w:val="00AF5142"/>
    <w:rsid w:val="00AF6807"/>
    <w:rsid w:val="00B016A6"/>
    <w:rsid w:val="00B142E0"/>
    <w:rsid w:val="00B23387"/>
    <w:rsid w:val="00B23D1F"/>
    <w:rsid w:val="00B342A5"/>
    <w:rsid w:val="00B35937"/>
    <w:rsid w:val="00B40314"/>
    <w:rsid w:val="00B414E6"/>
    <w:rsid w:val="00B44D73"/>
    <w:rsid w:val="00B549AA"/>
    <w:rsid w:val="00B56562"/>
    <w:rsid w:val="00B57EDF"/>
    <w:rsid w:val="00B642E7"/>
    <w:rsid w:val="00B65B82"/>
    <w:rsid w:val="00B670F8"/>
    <w:rsid w:val="00B75576"/>
    <w:rsid w:val="00B77982"/>
    <w:rsid w:val="00B810E2"/>
    <w:rsid w:val="00B82C84"/>
    <w:rsid w:val="00B85BED"/>
    <w:rsid w:val="00B9244F"/>
    <w:rsid w:val="00B927EA"/>
    <w:rsid w:val="00B94D33"/>
    <w:rsid w:val="00B96072"/>
    <w:rsid w:val="00BA019C"/>
    <w:rsid w:val="00BA323A"/>
    <w:rsid w:val="00BA70F1"/>
    <w:rsid w:val="00BB109E"/>
    <w:rsid w:val="00BC2A18"/>
    <w:rsid w:val="00BC2E0F"/>
    <w:rsid w:val="00BC4959"/>
    <w:rsid w:val="00BC58A3"/>
    <w:rsid w:val="00BC6AA9"/>
    <w:rsid w:val="00BC7856"/>
    <w:rsid w:val="00BD1820"/>
    <w:rsid w:val="00BD5594"/>
    <w:rsid w:val="00BD6494"/>
    <w:rsid w:val="00BE183A"/>
    <w:rsid w:val="00C02348"/>
    <w:rsid w:val="00C06932"/>
    <w:rsid w:val="00C203C4"/>
    <w:rsid w:val="00C22C3F"/>
    <w:rsid w:val="00C24534"/>
    <w:rsid w:val="00C25EDA"/>
    <w:rsid w:val="00C26C9C"/>
    <w:rsid w:val="00C41D94"/>
    <w:rsid w:val="00C45C6A"/>
    <w:rsid w:val="00C45DA4"/>
    <w:rsid w:val="00C50E4E"/>
    <w:rsid w:val="00C5608F"/>
    <w:rsid w:val="00C5644A"/>
    <w:rsid w:val="00C6318C"/>
    <w:rsid w:val="00C659F1"/>
    <w:rsid w:val="00C66C4F"/>
    <w:rsid w:val="00C71A50"/>
    <w:rsid w:val="00C723A3"/>
    <w:rsid w:val="00C7405F"/>
    <w:rsid w:val="00C8388F"/>
    <w:rsid w:val="00C87D1C"/>
    <w:rsid w:val="00C94EBC"/>
    <w:rsid w:val="00C9589E"/>
    <w:rsid w:val="00CA2C0C"/>
    <w:rsid w:val="00CB6C7E"/>
    <w:rsid w:val="00CB7EDB"/>
    <w:rsid w:val="00CD08DE"/>
    <w:rsid w:val="00CD3435"/>
    <w:rsid w:val="00CD5DC5"/>
    <w:rsid w:val="00CE20BC"/>
    <w:rsid w:val="00CF6781"/>
    <w:rsid w:val="00CF799D"/>
    <w:rsid w:val="00D03A9C"/>
    <w:rsid w:val="00D11040"/>
    <w:rsid w:val="00D1556A"/>
    <w:rsid w:val="00D156DF"/>
    <w:rsid w:val="00D20222"/>
    <w:rsid w:val="00D20775"/>
    <w:rsid w:val="00D2134F"/>
    <w:rsid w:val="00D23CEB"/>
    <w:rsid w:val="00D26B79"/>
    <w:rsid w:val="00D316AB"/>
    <w:rsid w:val="00D35690"/>
    <w:rsid w:val="00D43D92"/>
    <w:rsid w:val="00D5268B"/>
    <w:rsid w:val="00D52933"/>
    <w:rsid w:val="00D52D75"/>
    <w:rsid w:val="00D56316"/>
    <w:rsid w:val="00D72501"/>
    <w:rsid w:val="00D75A00"/>
    <w:rsid w:val="00D763B0"/>
    <w:rsid w:val="00D77B80"/>
    <w:rsid w:val="00D813FD"/>
    <w:rsid w:val="00D83DAD"/>
    <w:rsid w:val="00D86EBD"/>
    <w:rsid w:val="00D942A4"/>
    <w:rsid w:val="00DA7617"/>
    <w:rsid w:val="00DA7ED7"/>
    <w:rsid w:val="00DB1E80"/>
    <w:rsid w:val="00DB5AC7"/>
    <w:rsid w:val="00DB628F"/>
    <w:rsid w:val="00DC5A7E"/>
    <w:rsid w:val="00DC7D31"/>
    <w:rsid w:val="00DD1B4F"/>
    <w:rsid w:val="00DD2F5B"/>
    <w:rsid w:val="00DE32AF"/>
    <w:rsid w:val="00DF396F"/>
    <w:rsid w:val="00DF3A75"/>
    <w:rsid w:val="00E04021"/>
    <w:rsid w:val="00E04BB0"/>
    <w:rsid w:val="00E11370"/>
    <w:rsid w:val="00E13943"/>
    <w:rsid w:val="00E14254"/>
    <w:rsid w:val="00E163C4"/>
    <w:rsid w:val="00E17188"/>
    <w:rsid w:val="00E17631"/>
    <w:rsid w:val="00E230F9"/>
    <w:rsid w:val="00E232F0"/>
    <w:rsid w:val="00E23EBF"/>
    <w:rsid w:val="00E37CED"/>
    <w:rsid w:val="00E400C8"/>
    <w:rsid w:val="00E422B2"/>
    <w:rsid w:val="00E429E7"/>
    <w:rsid w:val="00E533E5"/>
    <w:rsid w:val="00E5379C"/>
    <w:rsid w:val="00E579F3"/>
    <w:rsid w:val="00E57AED"/>
    <w:rsid w:val="00E57FBF"/>
    <w:rsid w:val="00E60745"/>
    <w:rsid w:val="00E60F13"/>
    <w:rsid w:val="00E67772"/>
    <w:rsid w:val="00E74150"/>
    <w:rsid w:val="00E80184"/>
    <w:rsid w:val="00E8779A"/>
    <w:rsid w:val="00E94F7B"/>
    <w:rsid w:val="00E97457"/>
    <w:rsid w:val="00EA41A9"/>
    <w:rsid w:val="00EA764E"/>
    <w:rsid w:val="00EC6062"/>
    <w:rsid w:val="00ED1FA6"/>
    <w:rsid w:val="00ED4A54"/>
    <w:rsid w:val="00ED79E5"/>
    <w:rsid w:val="00EE3C81"/>
    <w:rsid w:val="00EE5EA1"/>
    <w:rsid w:val="00EE6FBF"/>
    <w:rsid w:val="00EF0EDF"/>
    <w:rsid w:val="00EF23BC"/>
    <w:rsid w:val="00EF69F7"/>
    <w:rsid w:val="00F01F73"/>
    <w:rsid w:val="00F056D3"/>
    <w:rsid w:val="00F10665"/>
    <w:rsid w:val="00F10AFC"/>
    <w:rsid w:val="00F20DA8"/>
    <w:rsid w:val="00F2339B"/>
    <w:rsid w:val="00F25A7E"/>
    <w:rsid w:val="00F35D5F"/>
    <w:rsid w:val="00F35F64"/>
    <w:rsid w:val="00F36EBC"/>
    <w:rsid w:val="00F37DD7"/>
    <w:rsid w:val="00F42FDC"/>
    <w:rsid w:val="00F454BF"/>
    <w:rsid w:val="00F516B5"/>
    <w:rsid w:val="00F52AB9"/>
    <w:rsid w:val="00F54B0E"/>
    <w:rsid w:val="00F55168"/>
    <w:rsid w:val="00F57D49"/>
    <w:rsid w:val="00F662DE"/>
    <w:rsid w:val="00F708D3"/>
    <w:rsid w:val="00F70953"/>
    <w:rsid w:val="00F90C33"/>
    <w:rsid w:val="00F94DD9"/>
    <w:rsid w:val="00F95108"/>
    <w:rsid w:val="00FA3581"/>
    <w:rsid w:val="00FB1672"/>
    <w:rsid w:val="00FB1C55"/>
    <w:rsid w:val="00FB27C8"/>
    <w:rsid w:val="00FC1B76"/>
    <w:rsid w:val="00FC2E04"/>
    <w:rsid w:val="00FC405F"/>
    <w:rsid w:val="00FD0012"/>
    <w:rsid w:val="00FD0CA7"/>
    <w:rsid w:val="00FD516F"/>
    <w:rsid w:val="00FD5BF2"/>
    <w:rsid w:val="00FF7A7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011D"/>
  <w15:docId w15:val="{7FD88CA3-6C01-4E3E-B7EA-0DE8E599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10"/>
  </w:style>
  <w:style w:type="paragraph" w:styleId="Heading1">
    <w:name w:val="heading 1"/>
    <w:basedOn w:val="Normal"/>
    <w:next w:val="Normal"/>
    <w:link w:val="Heading1Char"/>
    <w:qFormat/>
    <w:rsid w:val="006A659F"/>
    <w:pPr>
      <w:keepNext/>
      <w:spacing w:before="60" w:after="60" w:line="240" w:lineRule="auto"/>
      <w:jc w:val="center"/>
      <w:outlineLvl w:val="0"/>
    </w:pPr>
    <w:rPr>
      <w:rFonts w:ascii=".VnTimeH" w:eastAsia="Times New Roman" w:hAnsi=".VnTimeH" w:cs="Times New Roman"/>
      <w:b/>
      <w:kern w:val="28"/>
      <w:sz w:val="28"/>
      <w:szCs w:val="20"/>
      <w:lang w:eastAsia="zh-CN"/>
    </w:rPr>
  </w:style>
  <w:style w:type="paragraph" w:styleId="Heading2">
    <w:name w:val="heading 2"/>
    <w:basedOn w:val="Normal"/>
    <w:next w:val="Normal"/>
    <w:link w:val="Heading2Char"/>
    <w:qFormat/>
    <w:rsid w:val="006A659F"/>
    <w:pPr>
      <w:keepNext/>
      <w:spacing w:before="60" w:after="60" w:line="240" w:lineRule="auto"/>
      <w:outlineLvl w:val="1"/>
    </w:pPr>
    <w:rPr>
      <w:rFonts w:ascii=".VnArialH" w:eastAsia="Times New Roman" w:hAnsi=".VnArialH" w:cs="Times New Roman"/>
      <w:b/>
      <w:i/>
      <w:sz w:val="24"/>
      <w:szCs w:val="20"/>
      <w:lang w:eastAsia="zh-CN"/>
    </w:rPr>
  </w:style>
  <w:style w:type="paragraph" w:styleId="Heading3">
    <w:name w:val="heading 3"/>
    <w:basedOn w:val="Normal"/>
    <w:next w:val="Normal"/>
    <w:link w:val="Heading3Char"/>
    <w:qFormat/>
    <w:rsid w:val="006A659F"/>
    <w:pPr>
      <w:keepNext/>
      <w:spacing w:before="60" w:after="60" w:line="240" w:lineRule="auto"/>
      <w:outlineLvl w:val="2"/>
    </w:pPr>
    <w:rPr>
      <w:rFonts w:ascii=".VnCentury SchoolbookH" w:eastAsia="Times New Roman" w:hAnsi=".VnCentury SchoolbookH" w:cs="Times New Roman"/>
      <w:b/>
      <w:sz w:val="24"/>
      <w:szCs w:val="20"/>
      <w:lang w:eastAsia="zh-CN"/>
    </w:rPr>
  </w:style>
  <w:style w:type="paragraph" w:styleId="Heading4">
    <w:name w:val="heading 4"/>
    <w:basedOn w:val="Normal"/>
    <w:next w:val="Normal"/>
    <w:link w:val="Heading4Char"/>
    <w:qFormat/>
    <w:rsid w:val="006A659F"/>
    <w:pPr>
      <w:keepNext/>
      <w:spacing w:before="60" w:after="60" w:line="240" w:lineRule="auto"/>
      <w:outlineLvl w:val="3"/>
    </w:pPr>
    <w:rPr>
      <w:rFonts w:ascii="Times New Roman" w:eastAsia="Times New Roman" w:hAnsi="Times New Roman" w:cs="Times New Roman"/>
      <w:b/>
      <w:sz w:val="28"/>
      <w:szCs w:val="20"/>
      <w:lang w:eastAsia="zh-CN"/>
    </w:rPr>
  </w:style>
  <w:style w:type="paragraph" w:styleId="Heading5">
    <w:name w:val="heading 5"/>
    <w:basedOn w:val="Normal"/>
    <w:next w:val="Normal"/>
    <w:link w:val="Heading5Char"/>
    <w:qFormat/>
    <w:rsid w:val="006A659F"/>
    <w:pPr>
      <w:keepNext/>
      <w:spacing w:after="0" w:line="240" w:lineRule="auto"/>
      <w:jc w:val="center"/>
      <w:outlineLvl w:val="4"/>
    </w:pPr>
    <w:rPr>
      <w:rFonts w:ascii=".VnArial Narrow" w:eastAsia="Times New Roman" w:hAnsi=".VnArial Narrow" w:cs="Times New Roman"/>
      <w:b/>
      <w:sz w:val="28"/>
      <w:szCs w:val="20"/>
      <w:lang w:eastAsia="zh-CN"/>
    </w:rPr>
  </w:style>
  <w:style w:type="paragraph" w:styleId="Heading6">
    <w:name w:val="heading 6"/>
    <w:basedOn w:val="Normal"/>
    <w:next w:val="Normal"/>
    <w:link w:val="Heading6Char"/>
    <w:qFormat/>
    <w:rsid w:val="006A659F"/>
    <w:pPr>
      <w:keepNext/>
      <w:spacing w:after="0" w:line="240" w:lineRule="auto"/>
      <w:ind w:left="2880"/>
      <w:outlineLvl w:val="5"/>
    </w:pPr>
    <w:rPr>
      <w:rFonts w:ascii=".VnArial Narrow" w:eastAsia="Times New Roman" w:hAnsi=".VnArial Narrow" w:cs="Times New Roman"/>
      <w:sz w:val="24"/>
      <w:szCs w:val="20"/>
      <w:lang w:eastAsia="zh-CN"/>
    </w:rPr>
  </w:style>
  <w:style w:type="paragraph" w:styleId="Heading7">
    <w:name w:val="heading 7"/>
    <w:basedOn w:val="Normal"/>
    <w:next w:val="Normal"/>
    <w:link w:val="Heading7Char"/>
    <w:qFormat/>
    <w:rsid w:val="006A659F"/>
    <w:pPr>
      <w:keepNext/>
      <w:spacing w:after="0" w:line="240" w:lineRule="auto"/>
      <w:outlineLvl w:val="6"/>
    </w:pPr>
    <w:rPr>
      <w:rFonts w:ascii=".VnTime" w:eastAsia="Times New Roman" w:hAnsi=".VnTime" w:cs="Times New Roman"/>
      <w:b/>
      <w:i/>
      <w:sz w:val="24"/>
      <w:szCs w:val="20"/>
      <w:lang w:eastAsia="zh-CN"/>
    </w:rPr>
  </w:style>
  <w:style w:type="paragraph" w:styleId="Heading8">
    <w:name w:val="heading 8"/>
    <w:basedOn w:val="Normal"/>
    <w:next w:val="Normal"/>
    <w:link w:val="Heading8Char"/>
    <w:qFormat/>
    <w:rsid w:val="006A659F"/>
    <w:pPr>
      <w:keepNext/>
      <w:spacing w:after="0" w:line="240" w:lineRule="auto"/>
      <w:jc w:val="center"/>
      <w:outlineLvl w:val="7"/>
    </w:pPr>
    <w:rPr>
      <w:rFonts w:ascii="Times New Roman" w:eastAsia="Times New Roman" w:hAnsi="Times New Roman" w:cs="Times New Roman"/>
      <w:i/>
      <w:sz w:val="32"/>
      <w:szCs w:val="20"/>
      <w:lang w:eastAsia="zh-CN"/>
    </w:rPr>
  </w:style>
  <w:style w:type="paragraph" w:styleId="Heading9">
    <w:name w:val="heading 9"/>
    <w:basedOn w:val="Normal"/>
    <w:next w:val="Normal"/>
    <w:link w:val="Heading9Char"/>
    <w:qFormat/>
    <w:rsid w:val="006A659F"/>
    <w:pPr>
      <w:keepNext/>
      <w:spacing w:after="0" w:line="240" w:lineRule="auto"/>
      <w:jc w:val="center"/>
      <w:outlineLvl w:val="8"/>
    </w:pPr>
    <w:rPr>
      <w:rFonts w:ascii=".VnArialH" w:eastAsia="Times New Roman" w:hAnsi=".VnArialH" w:cs="Times New Roma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59F"/>
    <w:rPr>
      <w:rFonts w:ascii=".VnTimeH" w:eastAsia="Times New Roman" w:hAnsi=".VnTimeH" w:cs="Times New Roman"/>
      <w:b/>
      <w:kern w:val="28"/>
      <w:sz w:val="28"/>
      <w:szCs w:val="20"/>
      <w:lang w:eastAsia="zh-CN"/>
    </w:rPr>
  </w:style>
  <w:style w:type="character" w:customStyle="1" w:styleId="Heading2Char">
    <w:name w:val="Heading 2 Char"/>
    <w:basedOn w:val="DefaultParagraphFont"/>
    <w:link w:val="Heading2"/>
    <w:rsid w:val="006A659F"/>
    <w:rPr>
      <w:rFonts w:ascii=".VnArialH" w:eastAsia="Times New Roman" w:hAnsi=".VnArialH" w:cs="Times New Roman"/>
      <w:b/>
      <w:i/>
      <w:sz w:val="24"/>
      <w:szCs w:val="20"/>
      <w:lang w:eastAsia="zh-CN"/>
    </w:rPr>
  </w:style>
  <w:style w:type="character" w:customStyle="1" w:styleId="Heading3Char">
    <w:name w:val="Heading 3 Char"/>
    <w:basedOn w:val="DefaultParagraphFont"/>
    <w:link w:val="Heading3"/>
    <w:rsid w:val="006A659F"/>
    <w:rPr>
      <w:rFonts w:ascii=".VnCentury SchoolbookH" w:eastAsia="Times New Roman" w:hAnsi=".VnCentury SchoolbookH" w:cs="Times New Roman"/>
      <w:b/>
      <w:sz w:val="24"/>
      <w:szCs w:val="20"/>
      <w:lang w:eastAsia="zh-CN"/>
    </w:rPr>
  </w:style>
  <w:style w:type="character" w:customStyle="1" w:styleId="Heading4Char">
    <w:name w:val="Heading 4 Char"/>
    <w:basedOn w:val="DefaultParagraphFont"/>
    <w:link w:val="Heading4"/>
    <w:rsid w:val="006A659F"/>
    <w:rPr>
      <w:rFonts w:ascii="Times New Roman" w:eastAsia="Times New Roman" w:hAnsi="Times New Roman" w:cs="Times New Roman"/>
      <w:b/>
      <w:sz w:val="28"/>
      <w:szCs w:val="20"/>
      <w:lang w:eastAsia="zh-CN"/>
    </w:rPr>
  </w:style>
  <w:style w:type="character" w:customStyle="1" w:styleId="Heading5Char">
    <w:name w:val="Heading 5 Char"/>
    <w:basedOn w:val="DefaultParagraphFont"/>
    <w:link w:val="Heading5"/>
    <w:rsid w:val="006A659F"/>
    <w:rPr>
      <w:rFonts w:ascii=".VnArial Narrow" w:eastAsia="Times New Roman" w:hAnsi=".VnArial Narrow" w:cs="Times New Roman"/>
      <w:b/>
      <w:sz w:val="28"/>
      <w:szCs w:val="20"/>
      <w:lang w:eastAsia="zh-CN"/>
    </w:rPr>
  </w:style>
  <w:style w:type="character" w:customStyle="1" w:styleId="Heading6Char">
    <w:name w:val="Heading 6 Char"/>
    <w:basedOn w:val="DefaultParagraphFont"/>
    <w:link w:val="Heading6"/>
    <w:rsid w:val="006A659F"/>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rsid w:val="006A659F"/>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rsid w:val="006A659F"/>
    <w:rPr>
      <w:rFonts w:ascii="Times New Roman" w:eastAsia="Times New Roman" w:hAnsi="Times New Roman" w:cs="Times New Roman"/>
      <w:i/>
      <w:sz w:val="32"/>
      <w:szCs w:val="20"/>
      <w:lang w:eastAsia="zh-CN"/>
    </w:rPr>
  </w:style>
  <w:style w:type="character" w:customStyle="1" w:styleId="Heading9Char">
    <w:name w:val="Heading 9 Char"/>
    <w:basedOn w:val="DefaultParagraphFont"/>
    <w:link w:val="Heading9"/>
    <w:rsid w:val="006A659F"/>
    <w:rPr>
      <w:rFonts w:ascii=".VnArialH" w:eastAsia="Times New Roman" w:hAnsi=".VnArialH" w:cs="Times New Roman"/>
      <w:b/>
      <w:szCs w:val="20"/>
      <w:lang w:eastAsia="zh-CN"/>
    </w:rPr>
  </w:style>
  <w:style w:type="character" w:customStyle="1" w:styleId="HeaderChar">
    <w:name w:val="Header Char"/>
    <w:basedOn w:val="DefaultParagraphFont"/>
    <w:link w:val="Header"/>
    <w:semiHidden/>
    <w:rsid w:val="006A659F"/>
    <w:rPr>
      <w:rFonts w:ascii=".VnTime" w:eastAsia="Times New Roman" w:hAnsi=".VnTime" w:cs="Times New Roman"/>
      <w:sz w:val="28"/>
      <w:szCs w:val="20"/>
      <w:lang w:eastAsia="zh-CN"/>
    </w:rPr>
  </w:style>
  <w:style w:type="paragraph" w:styleId="Header">
    <w:name w:val="header"/>
    <w:basedOn w:val="Normal"/>
    <w:link w:val="HeaderChar"/>
    <w:semiHidden/>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FooterChar">
    <w:name w:val="Footer Char"/>
    <w:basedOn w:val="DefaultParagraphFont"/>
    <w:link w:val="Footer"/>
    <w:uiPriority w:val="99"/>
    <w:rsid w:val="006A659F"/>
    <w:rPr>
      <w:rFonts w:ascii=".VnTime" w:eastAsia="Times New Roman" w:hAnsi=".VnTime" w:cs="Times New Roman"/>
      <w:sz w:val="28"/>
      <w:szCs w:val="20"/>
      <w:lang w:eastAsia="zh-CN"/>
    </w:rPr>
  </w:style>
  <w:style w:type="paragraph" w:styleId="Footer">
    <w:name w:val="footer"/>
    <w:basedOn w:val="Normal"/>
    <w:link w:val="FooterChar"/>
    <w:uiPriority w:val="99"/>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BodyTextChar">
    <w:name w:val="Body Text Char"/>
    <w:basedOn w:val="DefaultParagraphFont"/>
    <w:link w:val="BodyText"/>
    <w:semiHidden/>
    <w:rsid w:val="006A659F"/>
    <w:rPr>
      <w:rFonts w:ascii=".VnArial Narrow" w:eastAsia="Times New Roman" w:hAnsi=".VnArial Narrow" w:cs="Times New Roman"/>
      <w:szCs w:val="20"/>
      <w:lang w:eastAsia="zh-CN"/>
    </w:rPr>
  </w:style>
  <w:style w:type="paragraph" w:styleId="BodyText">
    <w:name w:val="Body Text"/>
    <w:basedOn w:val="Normal"/>
    <w:link w:val="BodyTextChar"/>
    <w:semiHidden/>
    <w:rsid w:val="006A659F"/>
    <w:pPr>
      <w:spacing w:after="0" w:line="240" w:lineRule="auto"/>
      <w:jc w:val="center"/>
    </w:pPr>
    <w:rPr>
      <w:rFonts w:ascii=".VnArial Narrow" w:eastAsia="Times New Roman" w:hAnsi=".VnArial Narrow" w:cs="Times New Roman"/>
      <w:szCs w:val="20"/>
      <w:lang w:eastAsia="zh-CN"/>
    </w:rPr>
  </w:style>
  <w:style w:type="character" w:customStyle="1" w:styleId="BalloonTextChar">
    <w:name w:val="Balloon Text Char"/>
    <w:basedOn w:val="DefaultParagraphFont"/>
    <w:link w:val="BalloonText"/>
    <w:uiPriority w:val="99"/>
    <w:semiHidden/>
    <w:rsid w:val="006A659F"/>
    <w:rPr>
      <w:rFonts w:ascii="Tahoma" w:hAnsi="Tahoma" w:cs="Tahoma"/>
      <w:sz w:val="16"/>
      <w:szCs w:val="16"/>
    </w:rPr>
  </w:style>
  <w:style w:type="paragraph" w:styleId="BalloonText">
    <w:name w:val="Balloon Text"/>
    <w:basedOn w:val="Normal"/>
    <w:link w:val="BalloonTextChar"/>
    <w:uiPriority w:val="99"/>
    <w:semiHidden/>
    <w:unhideWhenUsed/>
    <w:rsid w:val="006A659F"/>
    <w:pPr>
      <w:spacing w:after="0" w:line="240" w:lineRule="auto"/>
    </w:pPr>
    <w:rPr>
      <w:rFonts w:ascii="Tahoma" w:hAnsi="Tahoma" w:cs="Tahoma"/>
      <w:sz w:val="16"/>
      <w:szCs w:val="16"/>
    </w:rPr>
  </w:style>
  <w:style w:type="paragraph" w:styleId="ListParagraph">
    <w:name w:val="List Paragraph"/>
    <w:basedOn w:val="Normal"/>
    <w:uiPriority w:val="34"/>
    <w:qFormat/>
    <w:rsid w:val="00AE07B6"/>
    <w:pPr>
      <w:ind w:left="720"/>
      <w:contextualSpacing/>
    </w:pPr>
  </w:style>
  <w:style w:type="table" w:styleId="TableGrid">
    <w:name w:val="Table Grid"/>
    <w:basedOn w:val="TableNormal"/>
    <w:uiPriority w:val="59"/>
    <w:rsid w:val="00CB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nvnbnChar1">
    <w:name w:val="Thân văn bản Char1"/>
    <w:basedOn w:val="DefaultParagraphFont"/>
    <w:semiHidden/>
    <w:locked/>
    <w:rsid w:val="00F516B5"/>
    <w:rPr>
      <w:rFonts w:ascii=".VnArial Narrow" w:eastAsia="Times New Roman" w:hAnsi=".VnArial Narrow"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C5EA-5901-48E7-B2F3-315401A7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3</Pages>
  <Words>788</Words>
  <Characters>4493</Characters>
  <Application>Microsoft Office Word</Application>
  <DocSecurity>0</DocSecurity>
  <Lines>37</Lines>
  <Paragraphs>10</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Sharp Corporation</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cp:lastPrinted>2020-08-14T09:56:00Z</cp:lastPrinted>
  <dcterms:created xsi:type="dcterms:W3CDTF">2020-08-14T06:58:00Z</dcterms:created>
  <dcterms:modified xsi:type="dcterms:W3CDTF">2021-10-22T08:22:00Z</dcterms:modified>
</cp:coreProperties>
</file>